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3" w:after="0"/>
        <w:ind w:left="0" w:right="105" w:hanging="0"/>
        <w:jc w:val="right"/>
        <w:rPr>
          <w:rFonts w:ascii="Calibri" w:hAnsi="Calibri"/>
          <w:b/>
          <w:b/>
          <w:sz w:val="24"/>
        </w:rPr>
      </w:pPr>
      <w:bookmarkStart w:id="0" w:name="preview.pdf"/>
      <w:bookmarkEnd w:id="0"/>
      <w:r>
        <w:rPr>
          <w:rFonts w:ascii="Calibri" w:hAnsi="Calibri"/>
          <w:b/>
          <w:color w:val="000009"/>
          <w:sz w:val="24"/>
        </w:rPr>
        <w:t>N.</w:t>
      </w:r>
      <w:r>
        <w:rPr>
          <w:rFonts w:ascii="Calibri" w:hAnsi="Calibri"/>
          <w:b/>
          <w:color w:val="000009"/>
          <w:spacing w:val="-7"/>
          <w:sz w:val="24"/>
        </w:rPr>
        <w:t xml:space="preserve"> </w:t>
      </w:r>
      <w:r>
        <w:rPr>
          <w:rFonts w:ascii="Calibri" w:hAnsi="Calibri"/>
          <w:b/>
          <w:color w:val="000009"/>
          <w:sz w:val="24"/>
        </w:rPr>
        <w:t>RIS/2024/00455</w:t>
      </w:r>
    </w:p>
    <w:p>
      <w:pPr>
        <w:pStyle w:val="Corpodeltesto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Corpodeltesto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Corpodeltesto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Corpodeltesto"/>
        <w:spacing w:before="1" w:after="0"/>
        <w:rPr>
          <w:rFonts w:ascii="Calibri" w:hAnsi="Calibri"/>
          <w:b/>
          <w:b/>
          <w:sz w:val="27"/>
        </w:rPr>
      </w:pPr>
      <w:r>
        <w:rPr>
          <w:rFonts w:ascii="Calibri" w:hAnsi="Calibri"/>
          <w:b/>
          <w:sz w:val="27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491490</wp:posOffset>
                </wp:positionH>
                <wp:positionV relativeFrom="paragraph">
                  <wp:posOffset>234950</wp:posOffset>
                </wp:positionV>
                <wp:extent cx="1506220" cy="73914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20" cy="7391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rpodeltesto"/>
                              <w:rPr>
                                <w:rFonts w:ascii="Calibri" w:hAnsi="Calibri"/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Calibri" w:hAnsi="Calibri"/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r>
                          </w:p>
                          <w:p>
                            <w:pPr>
                              <w:pStyle w:val="Corpodeltesto"/>
                              <w:spacing w:before="9" w:after="0"/>
                              <w:rPr>
                                <w:rFonts w:ascii="Calibri" w:hAnsi="Calibri"/>
                                <w:b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3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left="361" w:right="0" w:hanging="0"/>
                              <w:jc w:val="left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000009"/>
                                <w:sz w:val="20"/>
                              </w:rPr>
                              <w:t>CONSIGLIO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8.6pt;height:58.2pt;mso-wrap-distance-left:0pt;mso-wrap-distance-right:0pt;mso-wrap-distance-top:0pt;mso-wrap-distance-bottom:0pt;margin-top:18.5pt;mso-position-vertical-relative:text;margin-left:38.7pt;mso-position-horizontal-relative:page">
                <v:textbox inset="0in,0in,0in,0in">
                  <w:txbxContent>
                    <w:p>
                      <w:pPr>
                        <w:pStyle w:val="Corpodeltesto"/>
                        <w:rPr>
                          <w:rFonts w:ascii="Calibri" w:hAnsi="Calibri"/>
                          <w:b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</w:r>
                    </w:p>
                    <w:p>
                      <w:pPr>
                        <w:pStyle w:val="Corpodeltesto"/>
                        <w:rPr>
                          <w:rFonts w:ascii="Calibri" w:hAnsi="Calibri"/>
                          <w:b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</w:r>
                    </w:p>
                    <w:p>
                      <w:pPr>
                        <w:pStyle w:val="Corpodeltesto"/>
                        <w:spacing w:before="9" w:after="0"/>
                        <w:rPr>
                          <w:rFonts w:ascii="Calibri" w:hAnsi="Calibri"/>
                          <w:b/>
                          <w:b/>
                          <w:sz w:val="23"/>
                        </w:rPr>
                      </w:pPr>
                      <w:r>
                        <w:rPr>
                          <w:rFonts w:ascii="Calibri" w:hAnsi="Calibri"/>
                          <w:b/>
                          <w:sz w:val="23"/>
                        </w:rPr>
                      </w:r>
                    </w:p>
                    <w:p>
                      <w:pPr>
                        <w:pStyle w:val="Contenutocornice"/>
                        <w:spacing w:before="0" w:after="0"/>
                        <w:ind w:left="361" w:right="0" w:hanging="0"/>
                        <w:jc w:val="left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color w:val="000009"/>
                          <w:sz w:val="20"/>
                        </w:rPr>
                        <w:t>CONSIGLIO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3671" w:leader="none"/>
        </w:tabs>
        <w:spacing w:before="53" w:after="0"/>
        <w:ind w:left="475" w:right="0" w:hanging="0"/>
        <w:jc w:val="left"/>
        <w:rPr>
          <w:b/>
          <w:b/>
          <w:sz w:val="27"/>
        </w:rPr>
      </w:pPr>
      <w:r>
        <w:rPr>
          <w:color w:val="000009"/>
          <w:sz w:val="27"/>
        </w:rPr>
        <w:t>INio</w:t>
        <w:tab/>
      </w:r>
      <w:r>
        <w:rPr>
          <w:b/>
          <w:color w:val="000009"/>
          <w:sz w:val="27"/>
        </w:rPr>
        <w:t>GRUPPO</w:t>
      </w:r>
      <w:r>
        <w:rPr>
          <w:b/>
          <w:color w:val="000009"/>
          <w:spacing w:val="-15"/>
          <w:sz w:val="27"/>
        </w:rPr>
        <w:t xml:space="preserve"> </w:t>
      </w:r>
      <w:r>
        <w:rPr>
          <w:b/>
          <w:color w:val="000009"/>
          <w:sz w:val="27"/>
        </w:rPr>
        <w:t>CONSILIARE</w:t>
      </w:r>
      <w:r>
        <w:rPr>
          <w:b/>
          <w:color w:val="000009"/>
          <w:spacing w:val="-14"/>
          <w:sz w:val="27"/>
        </w:rPr>
        <w:t xml:space="preserve"> </w:t>
      </w:r>
      <w:r>
        <w:rPr>
          <w:b/>
          <w:color w:val="000009"/>
          <w:sz w:val="27"/>
        </w:rPr>
        <w:t>FRATELLI</w:t>
      </w:r>
      <w:r>
        <w:rPr>
          <w:b/>
          <w:color w:val="000009"/>
          <w:spacing w:val="-15"/>
          <w:sz w:val="27"/>
        </w:rPr>
        <w:t xml:space="preserve"> </w:t>
      </w:r>
      <w:r>
        <w:rPr>
          <w:b/>
          <w:color w:val="000009"/>
          <w:sz w:val="27"/>
        </w:rPr>
        <w:t>D’ITALIA</w:t>
      </w:r>
    </w:p>
    <w:p>
      <w:pPr>
        <w:pStyle w:val="Corpodeltesto"/>
        <w:spacing w:lineRule="exact" w:line="30"/>
        <w:ind w:left="474" w:right="0" w:hanging="0"/>
        <w:rPr>
          <w:sz w:val="3"/>
        </w:rPr>
      </w:pPr>
      <w:r>
        <w:rPr/>
        <w:drawing>
          <wp:anchor behindDoc="0" distT="0" distB="0" distL="0" distR="0" simplePos="0" locked="0" layoutInCell="1" allowOverlap="1" relativeHeight="11">
            <wp:simplePos x="0" y="0"/>
            <wp:positionH relativeFrom="page">
              <wp:posOffset>491490</wp:posOffset>
            </wp:positionH>
            <wp:positionV relativeFrom="paragraph">
              <wp:posOffset>-979170</wp:posOffset>
            </wp:positionV>
            <wp:extent cx="1506220" cy="739140"/>
            <wp:effectExtent l="0" t="0" r="0" b="0"/>
            <wp:wrapNone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inline distT="0" distB="0" distL="114300" distR="114300">
                <wp:extent cx="6119495" cy="1968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920" cy="1908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6118920" cy="19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55pt;width:481.8pt;height:1.5pt" coordorigin="0,-31" coordsize="9636,30">
                <v:rect id="shape_0" fillcolor="black" stroked="f" style="position:absolute;left:0;top:-31;width:9635;height:29;mso-position-vertical:top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3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Corpodeltesto"/>
        <w:spacing w:before="88" w:after="0"/>
        <w:ind w:left="1642" w:right="1273" w:hanging="0"/>
        <w:jc w:val="center"/>
        <w:rPr/>
      </w:pPr>
      <w:r>
        <w:rPr/>
        <w:t>RISOLUZIONE</w:t>
      </w:r>
    </w:p>
    <w:p>
      <w:pPr>
        <w:pStyle w:val="Corpodeltesto"/>
        <w:spacing w:before="188" w:after="0"/>
        <w:ind w:left="475" w:right="0" w:hanging="0"/>
        <w:rPr/>
      </w:pPr>
      <w:r>
        <w:rPr>
          <w:spacing w:val="-1"/>
        </w:rPr>
        <w:t>Proponente:</w:t>
      </w:r>
      <w:r>
        <w:rPr>
          <w:spacing w:val="-17"/>
        </w:rPr>
        <w:t xml:space="preserve"> </w:t>
      </w:r>
      <w:r>
        <w:rPr/>
        <w:t>Alessandro</w:t>
      </w:r>
      <w:r>
        <w:rPr>
          <w:spacing w:val="-1"/>
        </w:rPr>
        <w:t xml:space="preserve"> </w:t>
      </w:r>
      <w:r>
        <w:rPr/>
        <w:t>Draghi</w:t>
      </w:r>
    </w:p>
    <w:p>
      <w:pPr>
        <w:pStyle w:val="Corpodeltesto"/>
        <w:spacing w:before="8" w:after="0"/>
        <w:rPr>
          <w:sz w:val="8"/>
        </w:rPr>
      </w:pPr>
      <w:r>
        <w:rPr>
          <w:sz w:val="8"/>
        </w:rPr>
      </w:r>
    </w:p>
    <w:p>
      <w:pPr>
        <w:pStyle w:val="Corpodeltesto"/>
        <w:spacing w:before="88" w:after="0"/>
        <w:ind w:left="475" w:right="0" w:hanging="0"/>
        <w:jc w:val="both"/>
        <w:rPr/>
      </w:pPr>
      <w:r>
        <w:rPr/>
        <w:t>Altri</w:t>
      </w:r>
      <w:r>
        <w:rPr>
          <w:spacing w:val="65"/>
        </w:rPr>
        <w:t xml:space="preserve"> </w:t>
      </w:r>
      <w:r>
        <w:rPr/>
        <w:t>firmatari:</w:t>
      </w:r>
      <w:r>
        <w:rPr>
          <w:spacing w:val="-16"/>
        </w:rPr>
        <w:t xml:space="preserve"> </w:t>
      </w:r>
      <w:r>
        <w:rPr/>
        <w:t>Angela</w:t>
      </w:r>
      <w:r>
        <w:rPr>
          <w:spacing w:val="-4"/>
        </w:rPr>
        <w:t xml:space="preserve"> </w:t>
      </w:r>
      <w:r>
        <w:rPr/>
        <w:t>Sirello,</w:t>
      </w:r>
      <w:r>
        <w:rPr>
          <w:spacing w:val="-2"/>
        </w:rPr>
        <w:t xml:space="preserve"> </w:t>
      </w:r>
      <w:r>
        <w:rPr/>
        <w:t>Matteo</w:t>
      </w:r>
      <w:r>
        <w:rPr>
          <w:spacing w:val="-1"/>
        </w:rPr>
        <w:t xml:space="preserve"> </w:t>
      </w:r>
      <w:r>
        <w:rPr/>
        <w:t>Chelli,</w:t>
      </w:r>
      <w:r>
        <w:rPr>
          <w:spacing w:val="-3"/>
        </w:rPr>
        <w:t xml:space="preserve"> </w:t>
      </w:r>
      <w:r>
        <w:rPr/>
        <w:t>Giovanni</w:t>
      </w:r>
      <w:r>
        <w:rPr>
          <w:spacing w:val="-2"/>
        </w:rPr>
        <w:t xml:space="preserve"> </w:t>
      </w:r>
      <w:r>
        <w:rPr/>
        <w:t>Gandolfo</w:t>
      </w:r>
    </w:p>
    <w:p>
      <w:pPr>
        <w:pStyle w:val="Corpodeltesto"/>
        <w:rPr>
          <w:sz w:val="30"/>
        </w:rPr>
      </w:pPr>
      <w:r>
        <w:rPr>
          <w:sz w:val="30"/>
        </w:rPr>
      </w:r>
    </w:p>
    <w:p>
      <w:pPr>
        <w:pStyle w:val="Corpodeltesto"/>
        <w:spacing w:before="8" w:after="0"/>
        <w:rPr>
          <w:sz w:val="30"/>
        </w:rPr>
      </w:pPr>
      <w:r>
        <w:rPr>
          <w:sz w:val="30"/>
        </w:rPr>
      </w:r>
    </w:p>
    <w:p>
      <w:pPr>
        <w:pStyle w:val="Corpodeltesto"/>
        <w:spacing w:before="1" w:after="0"/>
        <w:ind w:left="475" w:right="0" w:hanging="0"/>
        <w:jc w:val="both"/>
        <w:rPr/>
      </w:pPr>
      <w:r>
        <w:rPr/>
        <w:t>Oggetto:</w:t>
      </w:r>
      <w:r>
        <w:rPr>
          <w:spacing w:val="-6"/>
        </w:rPr>
        <w:t xml:space="preserve"> </w:t>
      </w:r>
      <w:r>
        <w:rPr/>
        <w:t>risultati</w:t>
      </w:r>
      <w:r>
        <w:rPr>
          <w:spacing w:val="-6"/>
        </w:rPr>
        <w:t xml:space="preserve"> </w:t>
      </w:r>
      <w:r>
        <w:rPr/>
        <w:t>elettorali</w:t>
      </w:r>
      <w:r>
        <w:rPr>
          <w:spacing w:val="-6"/>
        </w:rPr>
        <w:t xml:space="preserve"> </w:t>
      </w:r>
      <w:r>
        <w:rPr/>
        <w:t>in</w:t>
      </w:r>
      <w:r>
        <w:rPr>
          <w:spacing w:val="-12"/>
        </w:rPr>
        <w:t xml:space="preserve"> </w:t>
      </w:r>
      <w:r>
        <w:rPr/>
        <w:t>Venezuela:</w:t>
      </w:r>
      <w:r>
        <w:rPr>
          <w:spacing w:val="-6"/>
        </w:rPr>
        <w:t xml:space="preserve"> </w:t>
      </w:r>
      <w:r>
        <w:rPr/>
        <w:t>brogli</w:t>
      </w:r>
      <w:r>
        <w:rPr>
          <w:spacing w:val="-6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repressione</w:t>
      </w:r>
    </w:p>
    <w:p>
      <w:pPr>
        <w:pStyle w:val="Corpodeltesto"/>
        <w:rPr>
          <w:sz w:val="30"/>
        </w:rPr>
      </w:pPr>
      <w:r>
        <w:rPr>
          <w:sz w:val="30"/>
        </w:rPr>
      </w:r>
    </w:p>
    <w:p>
      <w:pPr>
        <w:pStyle w:val="Corpodeltesto"/>
        <w:spacing w:before="7" w:after="0"/>
        <w:rPr>
          <w:sz w:val="30"/>
        </w:rPr>
      </w:pPr>
      <w:r>
        <w:rPr>
          <w:sz w:val="30"/>
        </w:rPr>
      </w:r>
    </w:p>
    <w:p>
      <w:pPr>
        <w:pStyle w:val="Corpodeltesto"/>
        <w:spacing w:before="1" w:after="0"/>
        <w:ind w:left="475" w:right="0" w:hanging="0"/>
        <w:jc w:val="both"/>
        <w:rPr/>
      </w:pPr>
      <w:r>
        <w:rPr/>
        <w:t>I</w:t>
      </w:r>
      <w:r>
        <w:rPr>
          <w:spacing w:val="-2"/>
        </w:rPr>
        <w:t xml:space="preserve"> </w:t>
      </w:r>
      <w:r>
        <w:rPr/>
        <w:t>sottoscritti</w:t>
      </w:r>
      <w:r>
        <w:rPr>
          <w:spacing w:val="-2"/>
        </w:rPr>
        <w:t xml:space="preserve"> </w:t>
      </w:r>
      <w:r>
        <w:rPr/>
        <w:t>Consiglieri</w:t>
      </w:r>
      <w:r>
        <w:rPr>
          <w:spacing w:val="-2"/>
        </w:rPr>
        <w:t xml:space="preserve"> </w:t>
      </w:r>
      <w:r>
        <w:rPr/>
        <w:t>Comunali,</w:t>
      </w:r>
    </w:p>
    <w:p>
      <w:pPr>
        <w:pStyle w:val="Corpodeltesto"/>
        <w:rPr>
          <w:sz w:val="30"/>
        </w:rPr>
      </w:pPr>
      <w:r>
        <w:rPr>
          <w:sz w:val="30"/>
        </w:rPr>
      </w:r>
    </w:p>
    <w:p>
      <w:pPr>
        <w:pStyle w:val="Corpodeltesto"/>
        <w:spacing w:before="7" w:after="0"/>
        <w:rPr>
          <w:sz w:val="30"/>
        </w:rPr>
      </w:pPr>
      <w:r>
        <w:rPr>
          <w:sz w:val="30"/>
        </w:rPr>
      </w:r>
    </w:p>
    <w:p>
      <w:pPr>
        <w:pStyle w:val="Corpodeltesto"/>
        <w:spacing w:before="1" w:after="0"/>
        <w:ind w:left="475" w:right="0" w:hanging="0"/>
        <w:jc w:val="both"/>
        <w:rPr/>
      </w:pPr>
      <w:r>
        <w:rPr/>
        <w:t>Premesso</w:t>
      </w:r>
      <w:r>
        <w:rPr>
          <w:spacing w:val="-3"/>
        </w:rPr>
        <w:t xml:space="preserve"> </w:t>
      </w:r>
      <w:r>
        <w:rPr/>
        <w:t>che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8" w:leader="none"/>
        </w:tabs>
        <w:spacing w:lineRule="auto" w:line="276" w:before="188" w:after="0"/>
        <w:ind w:left="475" w:right="118" w:hanging="0"/>
        <w:jc w:val="both"/>
        <w:rPr>
          <w:sz w:val="28"/>
        </w:rPr>
      </w:pPr>
      <w:r>
        <w:rPr>
          <w:sz w:val="22"/>
        </w:rPr>
        <w:t>I</w:t>
      </w:r>
      <w:r>
        <w:rPr>
          <w:sz w:val="28"/>
        </w:rPr>
        <w:t>l 28 luglio scorso si sono tenute le elezioni presidenziali in Venezuela, come</w:t>
      </w:r>
      <w:r>
        <w:rPr>
          <w:spacing w:val="1"/>
          <w:sz w:val="28"/>
        </w:rPr>
        <w:t xml:space="preserve"> </w:t>
      </w:r>
      <w:r>
        <w:rPr>
          <w:sz w:val="28"/>
        </w:rPr>
        <w:t>stipulato dall’Accordo di Barbados siglato nell’ottobre 2023 tra il regime di Maduro e</w:t>
      </w:r>
      <w:r>
        <w:rPr>
          <w:spacing w:val="-68"/>
          <w:sz w:val="28"/>
        </w:rPr>
        <w:t xml:space="preserve"> </w:t>
      </w: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forze</w:t>
      </w:r>
      <w:r>
        <w:rPr>
          <w:spacing w:val="-1"/>
          <w:sz w:val="28"/>
        </w:rPr>
        <w:t xml:space="preserve"> </w:t>
      </w:r>
      <w:r>
        <w:rPr>
          <w:sz w:val="28"/>
        </w:rPr>
        <w:t>dell’opposizione democratica;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28" w:leader="none"/>
        </w:tabs>
        <w:spacing w:lineRule="auto" w:line="276" w:before="139" w:after="0"/>
        <w:ind w:left="475" w:right="115" w:hanging="0"/>
        <w:jc w:val="both"/>
        <w:rPr>
          <w:sz w:val="28"/>
        </w:rPr>
      </w:pPr>
      <w:r>
        <w:rPr>
          <w:sz w:val="22"/>
        </w:rPr>
        <w:t>L</w:t>
      </w:r>
      <w:r>
        <w:rPr>
          <w:sz w:val="28"/>
        </w:rPr>
        <w:t>e autorità venezuelane hanno impedito la candidatura dei due principali esponenti</w:t>
      </w:r>
      <w:r>
        <w:rPr>
          <w:spacing w:val="1"/>
          <w:sz w:val="28"/>
        </w:rPr>
        <w:t xml:space="preserve"> </w:t>
      </w:r>
      <w:r>
        <w:rPr>
          <w:sz w:val="28"/>
        </w:rPr>
        <w:t>dell’opposizione Maria</w:t>
      </w:r>
      <w:r>
        <w:rPr>
          <w:spacing w:val="-2"/>
          <w:sz w:val="28"/>
        </w:rPr>
        <w:t xml:space="preserve"> </w:t>
      </w:r>
      <w:r>
        <w:rPr>
          <w:sz w:val="28"/>
        </w:rPr>
        <w:t>Corina</w:t>
      </w:r>
      <w:r>
        <w:rPr>
          <w:spacing w:val="-1"/>
          <w:sz w:val="28"/>
        </w:rPr>
        <w:t xml:space="preserve"> </w:t>
      </w:r>
      <w:r>
        <w:rPr>
          <w:sz w:val="28"/>
        </w:rPr>
        <w:t>Machado e</w:t>
      </w:r>
      <w:r>
        <w:rPr>
          <w:spacing w:val="-1"/>
          <w:sz w:val="28"/>
        </w:rPr>
        <w:t xml:space="preserve"> </w:t>
      </w:r>
      <w:r>
        <w:rPr>
          <w:sz w:val="28"/>
        </w:rPr>
        <w:t>Corina</w:t>
      </w:r>
      <w:r>
        <w:rPr>
          <w:spacing w:val="-12"/>
          <w:sz w:val="28"/>
        </w:rPr>
        <w:t xml:space="preserve"> </w:t>
      </w:r>
      <w:r>
        <w:rPr>
          <w:sz w:val="28"/>
        </w:rPr>
        <w:t>Yoris;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4" w:leader="none"/>
        </w:tabs>
        <w:spacing w:lineRule="auto" w:line="276" w:before="139" w:after="0"/>
        <w:ind w:left="475" w:right="113" w:hanging="0"/>
        <w:jc w:val="both"/>
        <w:rPr>
          <w:sz w:val="28"/>
        </w:rPr>
      </w:pPr>
      <w:r>
        <w:rPr>
          <w:sz w:val="28"/>
        </w:rPr>
        <w:t>Caracas ha inoltre negato l’accesso nel Paese a delegazioni per il monitoraggio</w:t>
      </w:r>
      <w:r>
        <w:rPr>
          <w:spacing w:val="1"/>
          <w:sz w:val="28"/>
        </w:rPr>
        <w:t xml:space="preserve"> </w:t>
      </w:r>
      <w:r>
        <w:rPr>
          <w:sz w:val="28"/>
        </w:rPr>
        <w:t>elettorale</w:t>
      </w:r>
      <w:r>
        <w:rPr>
          <w:spacing w:val="1"/>
          <w:sz w:val="28"/>
        </w:rPr>
        <w:t xml:space="preserve"> </w:t>
      </w:r>
      <w:r>
        <w:rPr>
          <w:sz w:val="28"/>
        </w:rPr>
        <w:t>dell’Unione</w:t>
      </w:r>
      <w:r>
        <w:rPr>
          <w:spacing w:val="1"/>
          <w:sz w:val="28"/>
        </w:rPr>
        <w:t xml:space="preserve"> </w:t>
      </w:r>
      <w:r>
        <w:rPr>
          <w:sz w:val="28"/>
        </w:rPr>
        <w:t>Europea,</w:t>
      </w:r>
      <w:r>
        <w:rPr>
          <w:spacing w:val="1"/>
          <w:sz w:val="28"/>
        </w:rPr>
        <w:t xml:space="preserve"> </w:t>
      </w:r>
      <w:r>
        <w:rPr>
          <w:sz w:val="28"/>
        </w:rPr>
        <w:t>dell’Unione Africana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dell’OSCE,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violazione</w:t>
      </w:r>
      <w:r>
        <w:rPr>
          <w:spacing w:val="1"/>
          <w:sz w:val="28"/>
        </w:rPr>
        <w:t xml:space="preserve"> </w:t>
      </w:r>
      <w:r>
        <w:rPr>
          <w:sz w:val="28"/>
        </w:rPr>
        <w:t>proprio dell’Accordo di Barbados che invece prevedeva la presenza di osservatori</w:t>
      </w:r>
      <w:r>
        <w:rPr>
          <w:spacing w:val="1"/>
          <w:sz w:val="28"/>
        </w:rPr>
        <w:t xml:space="preserve"> </w:t>
      </w:r>
      <w:r>
        <w:rPr>
          <w:sz w:val="28"/>
        </w:rPr>
        <w:t>internazionali;</w:t>
      </w:r>
    </w:p>
    <w:p>
      <w:pPr>
        <w:pStyle w:val="Corpodeltesto"/>
        <w:spacing w:before="139" w:after="0"/>
        <w:ind w:left="475" w:right="0" w:hanging="0"/>
        <w:jc w:val="both"/>
        <w:rPr/>
      </w:pPr>
      <w:r>
        <w:rPr/>
        <w:t>Considerato</w:t>
      </w:r>
      <w:r>
        <w:rPr>
          <w:spacing w:val="-3"/>
        </w:rPr>
        <w:t xml:space="preserve"> </w:t>
      </w:r>
      <w:r>
        <w:rPr/>
        <w:t>che:</w:t>
      </w:r>
    </w:p>
    <w:p>
      <w:pPr>
        <w:pStyle w:val="Corpodeltesto"/>
        <w:spacing w:lineRule="auto" w:line="276" w:before="188" w:after="0"/>
        <w:ind w:left="475" w:right="110" w:hanging="0"/>
        <w:jc w:val="both"/>
        <w:rPr/>
      </w:pPr>
      <w:r>
        <w:rPr/>
        <w:t>L’opposizione democratica denuncia da tempo brogli ed intimidazioni e respinge</w:t>
      </w:r>
      <w:r>
        <w:rPr>
          <w:spacing w:val="1"/>
        </w:rPr>
        <w:t xml:space="preserve"> </w:t>
      </w:r>
      <w:r>
        <w:rPr/>
        <w:t>categoricamente l’esito comunicato dal Comitato Elettorale Nazionale secondo cui il</w:t>
      </w:r>
      <w:r>
        <w:rPr>
          <w:spacing w:val="1"/>
        </w:rPr>
        <w:t xml:space="preserve"> </w:t>
      </w:r>
      <w:r>
        <w:rPr/>
        <w:t>presidente Nicolas Maduro avrebbe vinto le elezioni con il 51,2% dei voti, contro il</w:t>
      </w:r>
      <w:r>
        <w:rPr>
          <w:spacing w:val="1"/>
        </w:rPr>
        <w:t xml:space="preserve"> </w:t>
      </w:r>
      <w:r>
        <w:rPr/>
        <w:t>44,2%</w:t>
      </w:r>
      <w:r>
        <w:rPr>
          <w:spacing w:val="-1"/>
        </w:rPr>
        <w:t xml:space="preserve"> </w:t>
      </w:r>
      <w:r>
        <w:rPr/>
        <w:t>dell’oppositore</w:t>
      </w:r>
      <w:r>
        <w:rPr>
          <w:spacing w:val="1"/>
        </w:rPr>
        <w:t xml:space="preserve"> </w:t>
      </w:r>
      <w:r>
        <w:rPr/>
        <w:t>Edmundo González</w:t>
      </w:r>
      <w:r>
        <w:rPr>
          <w:spacing w:val="1"/>
        </w:rPr>
        <w:t xml:space="preserve"> </w:t>
      </w:r>
      <w:r>
        <w:rPr/>
        <w:t>Urrutia;</w:t>
      </w:r>
    </w:p>
    <w:p>
      <w:pPr>
        <w:sectPr>
          <w:type w:val="nextPage"/>
          <w:pgSz w:w="11906" w:h="16838"/>
          <w:pgMar w:left="660" w:right="1020" w:header="0" w:top="680" w:footer="0" w:bottom="280" w:gutter="0"/>
          <w:pgNumType w:fmt="decimal"/>
          <w:formProt w:val="false"/>
          <w:textDirection w:val="lrTb"/>
        </w:sectPr>
      </w:pPr>
    </w:p>
    <w:p>
      <w:pPr>
        <w:pStyle w:val="Corpodeltesto"/>
        <w:spacing w:lineRule="auto" w:line="276" w:before="58" w:after="0"/>
        <w:ind w:left="475" w:right="109" w:hanging="0"/>
        <w:jc w:val="both"/>
        <w:rPr/>
      </w:pPr>
      <w:r>
        <w:rPr/>
        <w:t>Numerosi Governi - tra cui quello italiano - e l’Unione Europea hanno espresso forti</w:t>
      </w:r>
      <w:r>
        <w:rPr>
          <w:spacing w:val="1"/>
        </w:rPr>
        <w:t xml:space="preserve"> </w:t>
      </w:r>
      <w:r>
        <w:rPr/>
        <w:t>dubbi</w:t>
      </w:r>
      <w:r>
        <w:rPr>
          <w:spacing w:val="1"/>
        </w:rPr>
        <w:t xml:space="preserve"> </w:t>
      </w:r>
      <w:r>
        <w:rPr/>
        <w:t>sul</w:t>
      </w:r>
      <w:r>
        <w:rPr>
          <w:spacing w:val="1"/>
        </w:rPr>
        <w:t xml:space="preserve"> </w:t>
      </w:r>
      <w:r>
        <w:rPr/>
        <w:t>fatto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risultati</w:t>
      </w:r>
      <w:r>
        <w:rPr>
          <w:spacing w:val="1"/>
        </w:rPr>
        <w:t xml:space="preserve"> </w:t>
      </w:r>
      <w:r>
        <w:rPr/>
        <w:t>annunciati</w:t>
      </w:r>
      <w:r>
        <w:rPr>
          <w:spacing w:val="1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riflettano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volontà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popolo</w:t>
      </w:r>
      <w:r>
        <w:rPr>
          <w:spacing w:val="1"/>
        </w:rPr>
        <w:t xml:space="preserve"> </w:t>
      </w:r>
      <w:r>
        <w:rPr/>
        <w:t>venezuelano;</w:t>
      </w:r>
    </w:p>
    <w:p>
      <w:pPr>
        <w:pStyle w:val="Corpodeltesto"/>
        <w:spacing w:lineRule="auto" w:line="276" w:before="139" w:after="0"/>
        <w:ind w:left="475" w:right="111" w:hanging="0"/>
        <w:jc w:val="both"/>
        <w:rPr/>
      </w:pPr>
      <w:r>
        <w:rPr/>
        <w:t>Il 30 luglio l’Alto Rappresentante dell'UE per la Politica estera e di sicurezza, Josep</w:t>
      </w:r>
      <w:r>
        <w:rPr>
          <w:spacing w:val="1"/>
        </w:rPr>
        <w:t xml:space="preserve"> </w:t>
      </w:r>
      <w:r>
        <w:rPr/>
        <w:t>Borrell, ha dichiarato che “i risultati delle elezioni non sono stati verificati e non</w:t>
      </w:r>
      <w:r>
        <w:rPr>
          <w:spacing w:val="1"/>
        </w:rPr>
        <w:t xml:space="preserve"> </w:t>
      </w:r>
      <w:r>
        <w:rPr/>
        <w:t>potranno</w:t>
      </w:r>
      <w:r>
        <w:rPr>
          <w:spacing w:val="1"/>
        </w:rPr>
        <w:t xml:space="preserve"> </w:t>
      </w:r>
      <w:r>
        <w:rPr/>
        <w:t>essere</w:t>
      </w:r>
      <w:r>
        <w:rPr>
          <w:spacing w:val="1"/>
        </w:rPr>
        <w:t xml:space="preserve"> </w:t>
      </w:r>
      <w:r>
        <w:rPr/>
        <w:t>considerati</w:t>
      </w:r>
      <w:r>
        <w:rPr>
          <w:spacing w:val="1"/>
        </w:rPr>
        <w:t xml:space="preserve"> </w:t>
      </w:r>
      <w:r>
        <w:rPr/>
        <w:t>rappresentativi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volontà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popolo</w:t>
      </w:r>
      <w:r>
        <w:rPr>
          <w:spacing w:val="1"/>
        </w:rPr>
        <w:t xml:space="preserve"> </w:t>
      </w:r>
      <w:r>
        <w:rPr/>
        <w:t>venezuelano</w:t>
      </w:r>
      <w:r>
        <w:rPr>
          <w:spacing w:val="-67"/>
        </w:rPr>
        <w:t xml:space="preserve"> </w:t>
      </w:r>
      <w:r>
        <w:rPr/>
        <w:t>finché non saranno pubblicati e verificati tutti i verbali ufficiali dei seggi elettorali”, e</w:t>
      </w:r>
      <w:r>
        <w:rPr>
          <w:spacing w:val="-67"/>
        </w:rPr>
        <w:t xml:space="preserve"> </w:t>
      </w:r>
      <w:r>
        <w:rPr/>
        <w:t>ha aggiunto che “l’Unione Europea si rammarica che nessuna delle raccomandazioni</w:t>
      </w:r>
      <w:r>
        <w:rPr>
          <w:spacing w:val="1"/>
        </w:rPr>
        <w:t xml:space="preserve"> </w:t>
      </w:r>
      <w:r>
        <w:rPr/>
        <w:t>chiave della Missione di osservazione elettorale dell'Ue del 2021 sia stata attuata. Gli</w:t>
      </w:r>
      <w:r>
        <w:rPr>
          <w:spacing w:val="1"/>
        </w:rPr>
        <w:t xml:space="preserve"> </w:t>
      </w:r>
      <w:r>
        <w:rPr/>
        <w:t>ostacoli</w:t>
      </w:r>
      <w:r>
        <w:rPr>
          <w:spacing w:val="-2"/>
        </w:rPr>
        <w:t xml:space="preserve"> </w:t>
      </w:r>
      <w:r>
        <w:rPr/>
        <w:t>alla</w:t>
      </w:r>
      <w:r>
        <w:rPr>
          <w:spacing w:val="-2"/>
        </w:rPr>
        <w:t xml:space="preserve"> </w:t>
      </w:r>
      <w:r>
        <w:rPr/>
        <w:t>partecipazione</w:t>
      </w:r>
      <w:r>
        <w:rPr>
          <w:spacing w:val="-2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candidati</w:t>
      </w:r>
      <w:r>
        <w:rPr>
          <w:spacing w:val="1"/>
        </w:rPr>
        <w:t xml:space="preserve"> </w:t>
      </w:r>
      <w:r>
        <w:rPr/>
        <w:t>dell’opposizione,</w:t>
      </w:r>
      <w:r>
        <w:rPr>
          <w:spacing w:val="-1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carenze</w:t>
      </w:r>
      <w:r>
        <w:rPr>
          <w:spacing w:val="-2"/>
        </w:rPr>
        <w:t xml:space="preserve"> </w:t>
      </w:r>
      <w:r>
        <w:rPr/>
        <w:t>nel registro</w:t>
      </w:r>
    </w:p>
    <w:p>
      <w:pPr>
        <w:pStyle w:val="Corpodeltesto"/>
        <w:spacing w:lineRule="auto" w:line="276" w:before="139" w:after="0"/>
        <w:ind w:left="475" w:right="119" w:hanging="0"/>
        <w:jc w:val="both"/>
        <w:rPr/>
      </w:pPr>
      <w:r>
        <w:rPr/>
        <w:t>degli elettori e l'accesso sbilanciato ai media hanno contribuito a condizioni elettorali</w:t>
      </w:r>
      <w:r>
        <w:rPr>
          <w:spacing w:val="1"/>
        </w:rPr>
        <w:t xml:space="preserve"> </w:t>
      </w:r>
      <w:r>
        <w:rPr/>
        <w:t>diseguali”;</w:t>
      </w:r>
    </w:p>
    <w:p>
      <w:pPr>
        <w:pStyle w:val="Corpodeltesto"/>
        <w:spacing w:lineRule="auto" w:line="276" w:before="139" w:after="0"/>
        <w:ind w:left="475" w:right="110" w:hanging="0"/>
        <w:jc w:val="both"/>
        <w:rPr/>
      </w:pPr>
      <w:r>
        <w:rPr/>
        <w:t>La Missione Permanente dell'Ecuador presso l'Organizzazione degli Stati Americani</w:t>
      </w:r>
      <w:r>
        <w:rPr>
          <w:spacing w:val="1"/>
        </w:rPr>
        <w:t xml:space="preserve"> </w:t>
      </w:r>
      <w:r>
        <w:rPr/>
        <w:t>(OAS), per conto di Argentina, Canada, Cile, Costa Rica, Stati Uniti d'America,</w:t>
      </w:r>
      <w:r>
        <w:rPr>
          <w:spacing w:val="1"/>
        </w:rPr>
        <w:t xml:space="preserve"> </w:t>
      </w:r>
      <w:r>
        <w:rPr/>
        <w:t>Guatemala, Panama, Paraguay, Perù, Repubblica Dominicana e Uruguay, e per conto</w:t>
      </w:r>
      <w:r>
        <w:rPr>
          <w:spacing w:val="1"/>
        </w:rPr>
        <w:t xml:space="preserve"> </w:t>
      </w:r>
      <w:r>
        <w:rPr/>
        <w:t>proprio, ha chiesto di convocare una sessione straordinaria urgente del Consiglio</w:t>
      </w:r>
      <w:r>
        <w:rPr>
          <w:spacing w:val="1"/>
        </w:rPr>
        <w:t xml:space="preserve"> </w:t>
      </w:r>
      <w:r>
        <w:rPr/>
        <w:t>Permanente che avrà luogo mercoledì 31 luglio, con lo scopo di affrontare “I risultati</w:t>
      </w:r>
      <w:r>
        <w:rPr>
          <w:spacing w:val="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processo</w:t>
      </w:r>
      <w:r>
        <w:rPr>
          <w:spacing w:val="-1"/>
        </w:rPr>
        <w:t xml:space="preserve"> </w:t>
      </w:r>
      <w:r>
        <w:rPr/>
        <w:t>elettorale</w:t>
      </w:r>
      <w:r>
        <w:rPr>
          <w:spacing w:val="-1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Venezuela”;</w:t>
      </w:r>
    </w:p>
    <w:p>
      <w:pPr>
        <w:pStyle w:val="Corpodeltesto"/>
        <w:spacing w:lineRule="auto" w:line="276" w:before="138" w:after="0"/>
        <w:ind w:left="475" w:right="112" w:hanging="0"/>
        <w:jc w:val="both"/>
        <w:rPr/>
      </w:pPr>
      <w:r>
        <w:rPr/>
        <w:t>Il Venezuela ha di conseguenza espulso gli ambasciatori di Argentina, Cile, Costa</w:t>
      </w:r>
      <w:r>
        <w:rPr>
          <w:spacing w:val="1"/>
        </w:rPr>
        <w:t xml:space="preserve"> </w:t>
      </w:r>
      <w:r>
        <w:rPr/>
        <w:t>Rica, Perù, Panama, Repubblica Dominicana e Uruguay accusando questi Stati di</w:t>
      </w:r>
      <w:r>
        <w:rPr>
          <w:spacing w:val="1"/>
        </w:rPr>
        <w:t xml:space="preserve"> </w:t>
      </w:r>
      <w:r>
        <w:rPr/>
        <w:t>voler interferire negli affari interni e ha inoltre ordinato la sospensione dei voli, da</w:t>
      </w:r>
      <w:r>
        <w:rPr>
          <w:spacing w:val="1"/>
        </w:rPr>
        <w:t xml:space="preserve"> </w:t>
      </w:r>
      <w:r>
        <w:rPr/>
        <w:t>oggi</w:t>
      </w:r>
      <w:r>
        <w:rPr>
          <w:spacing w:val="-1"/>
        </w:rPr>
        <w:t xml:space="preserve"> </w:t>
      </w:r>
      <w:r>
        <w:rPr/>
        <w:t>sine</w:t>
      </w:r>
      <w:r>
        <w:rPr>
          <w:spacing w:val="1"/>
        </w:rPr>
        <w:t xml:space="preserve"> </w:t>
      </w:r>
      <w:r>
        <w:rPr/>
        <w:t>die,</w:t>
      </w:r>
      <w:r>
        <w:rPr>
          <w:spacing w:val="-2"/>
        </w:rPr>
        <w:t xml:space="preserve"> </w:t>
      </w:r>
      <w:r>
        <w:rPr/>
        <w:t>da e</w:t>
      </w:r>
      <w:r>
        <w:rPr>
          <w:spacing w:val="-2"/>
        </w:rPr>
        <w:t xml:space="preserve"> </w:t>
      </w:r>
      <w:r>
        <w:rPr/>
        <w:t>verso Panama</w:t>
      </w:r>
      <w:r>
        <w:rPr>
          <w:spacing w:val="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Repubblica Dominicana;</w:t>
      </w:r>
    </w:p>
    <w:p>
      <w:pPr>
        <w:pStyle w:val="Corpodeltesto"/>
        <w:spacing w:lineRule="auto" w:line="276" w:before="139" w:after="0"/>
        <w:ind w:left="475" w:right="110" w:hanging="0"/>
        <w:jc w:val="both"/>
        <w:rPr/>
      </w:pPr>
      <w:r>
        <w:rPr/>
        <w:t>L’ex Presidente legittimo del Venezuela, Juan Guaidò, ha denunciato su X che in</w:t>
      </w:r>
      <w:r>
        <w:rPr>
          <w:spacing w:val="1"/>
        </w:rPr>
        <w:t xml:space="preserve"> </w:t>
      </w:r>
      <w:r>
        <w:rPr/>
        <w:t>queste</w:t>
      </w:r>
      <w:r>
        <w:rPr>
          <w:spacing w:val="1"/>
        </w:rPr>
        <w:t xml:space="preserve"> </w:t>
      </w:r>
      <w:r>
        <w:rPr/>
        <w:t>ore</w:t>
      </w:r>
      <w:r>
        <w:rPr>
          <w:spacing w:val="1"/>
        </w:rPr>
        <w:t xml:space="preserve"> </w:t>
      </w:r>
      <w:r>
        <w:rPr/>
        <w:t>alcuni</w:t>
      </w:r>
      <w:r>
        <w:rPr>
          <w:spacing w:val="1"/>
        </w:rPr>
        <w:t xml:space="preserve"> </w:t>
      </w:r>
      <w:r>
        <w:rPr/>
        <w:t>funzionari</w:t>
      </w:r>
      <w:r>
        <w:rPr>
          <w:spacing w:val="1"/>
        </w:rPr>
        <w:t xml:space="preserve"> </w:t>
      </w:r>
      <w:r>
        <w:rPr/>
        <w:t>incappucciati</w:t>
      </w:r>
      <w:r>
        <w:rPr>
          <w:spacing w:val="1"/>
        </w:rPr>
        <w:t xml:space="preserve"> </w:t>
      </w:r>
      <w:r>
        <w:rPr/>
        <w:t>hanno</w:t>
      </w:r>
      <w:r>
        <w:rPr>
          <w:spacing w:val="1"/>
        </w:rPr>
        <w:t xml:space="preserve"> </w:t>
      </w:r>
      <w:r>
        <w:rPr/>
        <w:t>fatto</w:t>
      </w:r>
      <w:r>
        <w:rPr>
          <w:spacing w:val="1"/>
        </w:rPr>
        <w:t xml:space="preserve"> </w:t>
      </w:r>
      <w:r>
        <w:rPr/>
        <w:t>irruzione</w:t>
      </w:r>
      <w:r>
        <w:rPr>
          <w:spacing w:val="1"/>
        </w:rPr>
        <w:t xml:space="preserve"> </w:t>
      </w:r>
      <w:r>
        <w:rPr/>
        <w:t>nella</w:t>
      </w:r>
      <w:r>
        <w:rPr>
          <w:spacing w:val="1"/>
        </w:rPr>
        <w:t xml:space="preserve"> </w:t>
      </w:r>
      <w:r>
        <w:rPr/>
        <w:t>casa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deputato Freddy Superlano, leader del partito di opposizione Voluntad Popular, e lo</w:t>
      </w:r>
      <w:r>
        <w:rPr>
          <w:spacing w:val="1"/>
        </w:rPr>
        <w:t xml:space="preserve"> </w:t>
      </w:r>
      <w:r>
        <w:rPr/>
        <w:t>hanno</w:t>
      </w:r>
      <w:r>
        <w:rPr>
          <w:spacing w:val="-1"/>
        </w:rPr>
        <w:t xml:space="preserve"> </w:t>
      </w:r>
      <w:r>
        <w:rPr/>
        <w:t>portato via;</w:t>
      </w:r>
    </w:p>
    <w:p>
      <w:pPr>
        <w:pStyle w:val="Corpodeltesto"/>
        <w:spacing w:lineRule="auto" w:line="276" w:before="139" w:after="0"/>
        <w:ind w:left="475" w:right="119" w:hanging="0"/>
        <w:jc w:val="both"/>
        <w:rPr/>
      </w:pPr>
      <w:r>
        <w:rPr/>
        <w:t>Il Procuratore venezuelano ha annunciato che sono 749 i manifestanti arrestati in</w:t>
      </w:r>
      <w:r>
        <w:rPr>
          <w:spacing w:val="1"/>
        </w:rPr>
        <w:t xml:space="preserve"> </w:t>
      </w:r>
      <w:r>
        <w:rPr/>
        <w:t>Venezuela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seguito</w:t>
      </w:r>
      <w:r>
        <w:rPr>
          <w:spacing w:val="-1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proteste scoppiate dopo</w:t>
      </w:r>
      <w:r>
        <w:rPr>
          <w:spacing w:val="-1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elezioni;</w:t>
      </w:r>
    </w:p>
    <w:p>
      <w:pPr>
        <w:pStyle w:val="Corpodeltesto"/>
        <w:spacing w:lineRule="auto" w:line="276" w:before="140" w:after="0"/>
        <w:ind w:left="475" w:right="116" w:hanging="0"/>
        <w:jc w:val="both"/>
        <w:rPr/>
      </w:pPr>
      <w:r>
        <w:rPr/>
        <w:t>E’ salito a undici il numero dei civili morti, tra i quali due minori, nelle proteste</w:t>
      </w:r>
      <w:r>
        <w:rPr>
          <w:spacing w:val="1"/>
        </w:rPr>
        <w:t xml:space="preserve"> </w:t>
      </w:r>
      <w:r>
        <w:rPr/>
        <w:t>contro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rielezione di Nicolas Maduro;</w:t>
      </w:r>
    </w:p>
    <w:p>
      <w:pPr>
        <w:pStyle w:val="Corpodeltesto"/>
        <w:spacing w:lineRule="auto" w:line="276" w:before="139" w:after="0"/>
        <w:ind w:left="475" w:right="114" w:hanging="0"/>
        <w:jc w:val="both"/>
        <w:rPr/>
      </w:pPr>
      <w:r>
        <w:rPr/>
        <w:t>Maduro ha inviato i carri armati nelle strade del Paese affinché le forze armate</w:t>
      </w:r>
      <w:r>
        <w:rPr>
          <w:spacing w:val="1"/>
        </w:rPr>
        <w:t xml:space="preserve"> </w:t>
      </w:r>
      <w:r>
        <w:rPr/>
        <w:t>reprimano</w:t>
      </w:r>
      <w:r>
        <w:rPr>
          <w:spacing w:val="-2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proteste</w:t>
      </w:r>
      <w:r>
        <w:rPr>
          <w:spacing w:val="-2"/>
        </w:rPr>
        <w:t xml:space="preserve"> </w:t>
      </w:r>
      <w:r>
        <w:rPr/>
        <w:t>ed</w:t>
      </w:r>
      <w:r>
        <w:rPr>
          <w:spacing w:val="-3"/>
        </w:rPr>
        <w:t xml:space="preserve"> </w:t>
      </w:r>
      <w:r>
        <w:rPr/>
        <w:t>ha</w:t>
      </w:r>
      <w:r>
        <w:rPr>
          <w:spacing w:val="-3"/>
        </w:rPr>
        <w:t xml:space="preserve"> </w:t>
      </w:r>
      <w:r>
        <w:rPr/>
        <w:t>emesso</w:t>
      </w:r>
      <w:r>
        <w:rPr>
          <w:spacing w:val="-2"/>
        </w:rPr>
        <w:t xml:space="preserve"> </w:t>
      </w:r>
      <w:r>
        <w:rPr/>
        <w:t>un</w:t>
      </w:r>
      <w:r>
        <w:rPr>
          <w:spacing w:val="-2"/>
        </w:rPr>
        <w:t xml:space="preserve"> </w:t>
      </w:r>
      <w:r>
        <w:rPr/>
        <w:t>mandato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cattura</w:t>
      </w:r>
      <w:r>
        <w:rPr>
          <w:spacing w:val="-1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Maria</w:t>
      </w:r>
      <w:r>
        <w:rPr>
          <w:spacing w:val="-2"/>
        </w:rPr>
        <w:t xml:space="preserve"> </w:t>
      </w:r>
      <w:r>
        <w:rPr/>
        <w:t>Corina</w:t>
      </w:r>
      <w:r>
        <w:rPr>
          <w:spacing w:val="-2"/>
        </w:rPr>
        <w:t xml:space="preserve"> </w:t>
      </w:r>
      <w:r>
        <w:rPr/>
        <w:t>Machado;</w:t>
      </w:r>
    </w:p>
    <w:p>
      <w:pPr>
        <w:sectPr>
          <w:footerReference w:type="default" r:id="rId3"/>
          <w:type w:val="nextPage"/>
          <w:pgSz w:w="11906" w:h="16838"/>
          <w:pgMar w:left="660" w:right="1020" w:header="0" w:top="1360" w:footer="919" w:bottom="1100" w:gutter="0"/>
          <w:pgNumType w:start="2" w:fmt="decimal"/>
          <w:formProt w:val="false"/>
          <w:textDirection w:val="lrTb"/>
          <w:docGrid w:type="default" w:linePitch="100" w:charSpace="4096"/>
        </w:sectPr>
        <w:pStyle w:val="Corpodeltesto"/>
        <w:spacing w:lineRule="auto" w:line="276" w:before="140" w:after="0"/>
        <w:ind w:left="475" w:right="112" w:hanging="0"/>
        <w:jc w:val="both"/>
        <w:rPr/>
      </w:pPr>
      <w:r>
        <w:rPr/>
        <w:t>L'organizzazione per la difesa dei diritti umani Provea ha denunciato la scomparsa,</w:t>
      </w:r>
      <w:r>
        <w:rPr>
          <w:spacing w:val="1"/>
        </w:rPr>
        <w:t xml:space="preserve"> </w:t>
      </w:r>
      <w:r>
        <w:rPr/>
        <w:t>avvenuta</w:t>
      </w:r>
      <w:r>
        <w:rPr>
          <w:spacing w:val="13"/>
        </w:rPr>
        <w:t xml:space="preserve"> </w:t>
      </w:r>
      <w:r>
        <w:rPr/>
        <w:t>domenica</w:t>
      </w:r>
      <w:r>
        <w:rPr>
          <w:spacing w:val="13"/>
        </w:rPr>
        <w:t xml:space="preserve"> </w:t>
      </w:r>
      <w:r>
        <w:rPr/>
        <w:t>28</w:t>
      </w:r>
      <w:r>
        <w:rPr>
          <w:spacing w:val="13"/>
        </w:rPr>
        <w:t xml:space="preserve"> </w:t>
      </w:r>
      <w:r>
        <w:rPr/>
        <w:t>luglio,</w:t>
      </w:r>
      <w:r>
        <w:rPr>
          <w:spacing w:val="13"/>
        </w:rPr>
        <w:t xml:space="preserve"> </w:t>
      </w:r>
      <w:r>
        <w:rPr/>
        <w:t>di</w:t>
      </w:r>
      <w:r>
        <w:rPr>
          <w:spacing w:val="12"/>
        </w:rPr>
        <w:t xml:space="preserve"> </w:t>
      </w:r>
      <w:r>
        <w:rPr/>
        <w:t>25</w:t>
      </w:r>
      <w:r>
        <w:rPr>
          <w:spacing w:val="13"/>
        </w:rPr>
        <w:t xml:space="preserve"> </w:t>
      </w:r>
      <w:r>
        <w:rPr/>
        <w:t>studenti</w:t>
      </w:r>
      <w:r>
        <w:rPr>
          <w:spacing w:val="13"/>
        </w:rPr>
        <w:t xml:space="preserve"> </w:t>
      </w:r>
      <w:r>
        <w:rPr/>
        <w:t>dell'Università</w:t>
      </w:r>
      <w:r>
        <w:rPr>
          <w:spacing w:val="13"/>
        </w:rPr>
        <w:t xml:space="preserve"> </w:t>
      </w:r>
      <w:r>
        <w:rPr/>
        <w:t>nazionale</w:t>
      </w:r>
      <w:r>
        <w:rPr>
          <w:spacing w:val="13"/>
        </w:rPr>
        <w:t xml:space="preserve"> </w:t>
      </w:r>
      <w:r>
        <w:rPr/>
        <w:t>della</w:t>
      </w:r>
      <w:r>
        <w:rPr>
          <w:spacing w:val="12"/>
        </w:rPr>
        <w:t xml:space="preserve"> </w:t>
      </w:r>
      <w:r>
        <w:rPr/>
        <w:t>sicurezza</w:t>
      </w:r>
    </w:p>
    <w:p>
      <w:pPr>
        <w:pStyle w:val="Corpodeltesto"/>
        <w:spacing w:lineRule="auto" w:line="276" w:before="58" w:after="0"/>
        <w:ind w:left="475" w:right="0" w:hanging="0"/>
        <w:rPr/>
      </w:pPr>
      <w:r>
        <w:rPr/>
        <w:t>che,</w:t>
      </w:r>
      <w:r>
        <w:rPr>
          <w:spacing w:val="10"/>
        </w:rPr>
        <w:t xml:space="preserve"> </w:t>
      </w:r>
      <w:r>
        <w:rPr/>
        <w:t>secondo</w:t>
      </w:r>
      <w:r>
        <w:rPr>
          <w:spacing w:val="11"/>
        </w:rPr>
        <w:t xml:space="preserve"> </w:t>
      </w:r>
      <w:r>
        <w:rPr/>
        <w:t>quanto</w:t>
      </w:r>
      <w:r>
        <w:rPr>
          <w:spacing w:val="11"/>
        </w:rPr>
        <w:t xml:space="preserve"> </w:t>
      </w:r>
      <w:r>
        <w:rPr/>
        <w:t>riportato</w:t>
      </w:r>
      <w:r>
        <w:rPr>
          <w:spacing w:val="11"/>
        </w:rPr>
        <w:t xml:space="preserve"> </w:t>
      </w:r>
      <w:r>
        <w:rPr/>
        <w:t>dall'agenzia</w:t>
      </w:r>
      <w:r>
        <w:rPr>
          <w:spacing w:val="11"/>
        </w:rPr>
        <w:t xml:space="preserve"> </w:t>
      </w:r>
      <w:r>
        <w:rPr/>
        <w:t>di</w:t>
      </w:r>
      <w:r>
        <w:rPr>
          <w:spacing w:val="9"/>
        </w:rPr>
        <w:t xml:space="preserve"> </w:t>
      </w:r>
      <w:r>
        <w:rPr/>
        <w:t>stampa</w:t>
      </w:r>
      <w:r>
        <w:rPr>
          <w:spacing w:val="11"/>
        </w:rPr>
        <w:t xml:space="preserve"> </w:t>
      </w:r>
      <w:r>
        <w:rPr/>
        <w:t>Nova,</w:t>
      </w:r>
      <w:r>
        <w:rPr>
          <w:spacing w:val="9"/>
        </w:rPr>
        <w:t xml:space="preserve"> </w:t>
      </w:r>
      <w:r>
        <w:rPr/>
        <w:t>si</w:t>
      </w:r>
      <w:r>
        <w:rPr>
          <w:spacing w:val="11"/>
        </w:rPr>
        <w:t xml:space="preserve"> </w:t>
      </w:r>
      <w:r>
        <w:rPr/>
        <w:t>sono</w:t>
      </w:r>
      <w:r>
        <w:rPr>
          <w:spacing w:val="10"/>
        </w:rPr>
        <w:t xml:space="preserve"> </w:t>
      </w:r>
      <w:r>
        <w:rPr/>
        <w:t>rifiutate</w:t>
      </w:r>
      <w:r>
        <w:rPr>
          <w:spacing w:val="11"/>
        </w:rPr>
        <w:t xml:space="preserve"> </w:t>
      </w:r>
      <w:r>
        <w:rPr/>
        <w:t>di</w:t>
      </w:r>
      <w:r>
        <w:rPr>
          <w:spacing w:val="9"/>
        </w:rPr>
        <w:t xml:space="preserve"> </w:t>
      </w:r>
      <w:r>
        <w:rPr/>
        <w:t>votare</w:t>
      </w:r>
      <w:r>
        <w:rPr>
          <w:spacing w:val="-67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il presidente</w:t>
      </w:r>
      <w:r>
        <w:rPr>
          <w:spacing w:val="-1"/>
        </w:rPr>
        <w:t xml:space="preserve"> </w:t>
      </w:r>
      <w:r>
        <w:rPr/>
        <w:t>in carica,</w:t>
      </w:r>
      <w:r>
        <w:rPr>
          <w:spacing w:val="-1"/>
        </w:rPr>
        <w:t xml:space="preserve"> </w:t>
      </w:r>
      <w:r>
        <w:rPr/>
        <w:t>Nicolas</w:t>
      </w:r>
      <w:r>
        <w:rPr>
          <w:spacing w:val="-1"/>
        </w:rPr>
        <w:t xml:space="preserve"> </w:t>
      </w:r>
      <w:r>
        <w:rPr/>
        <w:t>Maduro</w:t>
      </w:r>
    </w:p>
    <w:p>
      <w:pPr>
        <w:pStyle w:val="Corpodeltesto"/>
        <w:spacing w:lineRule="auto" w:line="276" w:before="58" w:after="0"/>
        <w:ind w:left="475" w:right="0" w:hanging="0"/>
        <w:rPr/>
      </w:pPr>
      <w:r>
        <w:rPr/>
      </w:r>
    </w:p>
    <w:p>
      <w:pPr>
        <w:pStyle w:val="Corpodeltesto"/>
        <w:spacing w:lineRule="auto" w:line="276" w:before="58" w:after="0"/>
        <w:ind w:left="475" w:right="0" w:hanging="0"/>
        <w:rPr>
          <w:b/>
          <w:b/>
          <w:bCs/>
        </w:rPr>
      </w:pPr>
      <w:r>
        <w:rPr>
          <w:b/>
          <w:bCs/>
        </w:rPr>
        <w:t>considerato che la repressione di Maduro tocca anche un centinaio di cittadini di origine italiana o con doppio passaporto, come ad esempio Amerigo De Grazia,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0" w:after="0"/>
        <w:rPr/>
      </w:pPr>
      <w:r>
        <w:rPr/>
      </w:r>
    </w:p>
    <w:p>
      <w:pPr>
        <w:pStyle w:val="Corpodeltesto"/>
        <w:spacing w:before="88" w:after="0"/>
        <w:ind w:left="1576" w:right="1278" w:hanging="0"/>
        <w:jc w:val="center"/>
        <w:rPr/>
      </w:pPr>
      <w:r>
        <w:rPr/>
        <w:t>IL</w:t>
      </w:r>
      <w:r>
        <w:rPr>
          <w:spacing w:val="-15"/>
        </w:rPr>
        <w:t xml:space="preserve"> </w:t>
      </w:r>
      <w:r>
        <w:rPr/>
        <w:t>CONSIGLIO</w:t>
      </w:r>
      <w:r>
        <w:rPr>
          <w:spacing w:val="-5"/>
        </w:rPr>
        <w:t xml:space="preserve"> </w:t>
      </w:r>
      <w:r>
        <w:rPr/>
        <w:t>COMUNALE</w:t>
      </w:r>
    </w:p>
    <w:p>
      <w:pPr>
        <w:pStyle w:val="Corpodeltesto"/>
        <w:spacing w:before="188" w:after="0"/>
        <w:ind w:left="475" w:right="0" w:hanging="0"/>
        <w:rPr/>
      </w:pPr>
      <w:r>
        <w:rPr/>
        <w:t>riconosce</w:t>
      </w:r>
    </w:p>
    <w:p>
      <w:pPr>
        <w:pStyle w:val="Corpodeltesto"/>
        <w:spacing w:before="8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36" w:leader="none"/>
        </w:tabs>
        <w:spacing w:lineRule="auto" w:line="276" w:before="88" w:after="0"/>
        <w:ind w:left="475" w:right="126" w:hanging="0"/>
        <w:jc w:val="both"/>
        <w:rPr>
          <w:sz w:val="28"/>
        </w:rPr>
      </w:pPr>
      <w:r>
        <w:rPr>
          <w:sz w:val="28"/>
        </w:rPr>
        <w:t>la responsabilità del regime di Maduro per il clima di violenza che si è creato nel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Paese, in cui sono state già arrestate almeno </w:t>
      </w:r>
      <w:r>
        <w:rPr>
          <w:strike/>
          <w:sz w:val="28"/>
        </w:rPr>
        <w:t>749</w:t>
      </w:r>
      <w:r>
        <w:rPr>
          <w:strike w:val="false"/>
          <w:dstrike w:val="false"/>
          <w:sz w:val="28"/>
        </w:rPr>
        <w:t xml:space="preserve"> </w:t>
      </w:r>
      <w:r>
        <w:rPr>
          <w:b/>
          <w:bCs/>
          <w:strike w:val="false"/>
          <w:dstrike w:val="false"/>
          <w:sz w:val="28"/>
        </w:rPr>
        <w:t>oltre 2000</w:t>
      </w:r>
      <w:r>
        <w:rPr>
          <w:strike w:val="false"/>
          <w:dstrike w:val="false"/>
          <w:sz w:val="28"/>
        </w:rPr>
        <w:t xml:space="preserve"> </w:t>
      </w:r>
      <w:r>
        <w:rPr>
          <w:sz w:val="28"/>
        </w:rPr>
        <w:t>persone, che si aggiungono ai</w:t>
      </w:r>
      <w:r>
        <w:rPr>
          <w:spacing w:val="1"/>
          <w:sz w:val="28"/>
        </w:rPr>
        <w:t xml:space="preserve"> </w:t>
      </w:r>
      <w:r>
        <w:rPr>
          <w:sz w:val="28"/>
        </w:rPr>
        <w:t>prigionieri</w:t>
      </w:r>
      <w:r>
        <w:rPr>
          <w:spacing w:val="-1"/>
          <w:sz w:val="28"/>
        </w:rPr>
        <w:t xml:space="preserve"> </w:t>
      </w:r>
      <w:r>
        <w:rPr>
          <w:sz w:val="28"/>
        </w:rPr>
        <w:t>politici già</w:t>
      </w:r>
      <w:r>
        <w:rPr>
          <w:spacing w:val="-1"/>
          <w:sz w:val="28"/>
        </w:rPr>
        <w:t xml:space="preserve"> </w:t>
      </w:r>
      <w:r>
        <w:rPr>
          <w:sz w:val="28"/>
        </w:rPr>
        <w:t>presenti</w:t>
      </w:r>
      <w:r>
        <w:rPr>
          <w:spacing w:val="-1"/>
          <w:sz w:val="28"/>
        </w:rPr>
        <w:t xml:space="preserve"> </w:t>
      </w:r>
      <w:r>
        <w:rPr>
          <w:sz w:val="28"/>
        </w:rPr>
        <w:t>nelle</w:t>
      </w:r>
      <w:r>
        <w:rPr>
          <w:spacing w:val="1"/>
          <w:sz w:val="28"/>
        </w:rPr>
        <w:t xml:space="preserve"> </w:t>
      </w:r>
      <w:r>
        <w:rPr>
          <w:sz w:val="28"/>
        </w:rPr>
        <w:t>carceri venezuelane</w:t>
      </w:r>
    </w:p>
    <w:p>
      <w:pPr>
        <w:pStyle w:val="Corpodeltesto"/>
        <w:spacing w:before="139" w:after="0"/>
        <w:ind w:left="1642" w:right="1274" w:hanging="0"/>
        <w:jc w:val="center"/>
        <w:rPr/>
      </w:pPr>
      <w:r>
        <w:rPr>
          <w:spacing w:val="-2"/>
        </w:rPr>
        <w:t>INVITA</w:t>
      </w:r>
      <w:r>
        <w:rPr>
          <w:spacing w:val="-15"/>
        </w:rPr>
        <w:t xml:space="preserve"> </w:t>
      </w:r>
      <w:r>
        <w:rPr>
          <w:spacing w:val="-2"/>
        </w:rPr>
        <w:t>IL</w:t>
      </w:r>
      <w:r>
        <w:rPr>
          <w:spacing w:val="-12"/>
        </w:rPr>
        <w:t xml:space="preserve"> </w:t>
      </w:r>
      <w:r>
        <w:rPr>
          <w:spacing w:val="-2"/>
        </w:rPr>
        <w:t>GOVERNO</w:t>
      </w:r>
      <w:r>
        <w:rPr>
          <w:spacing w:val="-1"/>
        </w:rPr>
        <w:t xml:space="preserve"> NAZIONALE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26" w:leader="none"/>
        </w:tabs>
        <w:spacing w:lineRule="auto" w:line="276" w:before="188" w:after="0"/>
        <w:ind w:left="475" w:right="114" w:hanging="0"/>
        <w:jc w:val="both"/>
        <w:rPr>
          <w:sz w:val="28"/>
        </w:rPr>
      </w:pPr>
      <w:r>
        <w:rPr>
          <w:sz w:val="28"/>
        </w:rPr>
        <w:t>a formulare un parere politico – come già fatto da alcuni governi latinoamericani –</w:t>
      </w:r>
      <w:r>
        <w:rPr>
          <w:spacing w:val="1"/>
          <w:sz w:val="28"/>
        </w:rPr>
        <w:t xml:space="preserve"> </w:t>
      </w:r>
      <w:r>
        <w:rPr>
          <w:sz w:val="28"/>
        </w:rPr>
        <w:t>volto a non riconoscere il risultato delle elezioni presidenziali, caratterizzate per la</w:t>
      </w:r>
      <w:r>
        <w:rPr>
          <w:spacing w:val="1"/>
          <w:sz w:val="28"/>
        </w:rPr>
        <w:t xml:space="preserve"> </w:t>
      </w:r>
      <w:r>
        <w:rPr>
          <w:sz w:val="28"/>
        </w:rPr>
        <w:t>mancanza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osservatori</w:t>
      </w:r>
      <w:r>
        <w:rPr>
          <w:spacing w:val="1"/>
          <w:sz w:val="28"/>
        </w:rPr>
        <w:t xml:space="preserve"> </w:t>
      </w:r>
      <w:r>
        <w:rPr>
          <w:sz w:val="28"/>
        </w:rPr>
        <w:t>internazionali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per</w:t>
      </w:r>
      <w:r>
        <w:rPr>
          <w:spacing w:val="1"/>
          <w:sz w:val="28"/>
        </w:rPr>
        <w:t xml:space="preserve"> </w:t>
      </w:r>
      <w:r>
        <w:rPr>
          <w:sz w:val="28"/>
        </w:rPr>
        <w:t>l’imposizione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una</w:t>
      </w:r>
      <w:r>
        <w:rPr>
          <w:spacing w:val="1"/>
          <w:sz w:val="28"/>
        </w:rPr>
        <w:t xml:space="preserve"> </w:t>
      </w:r>
      <w:r>
        <w:rPr>
          <w:sz w:val="28"/>
        </w:rPr>
        <w:t>forte</w:t>
      </w:r>
      <w:r>
        <w:rPr>
          <w:spacing w:val="1"/>
          <w:sz w:val="28"/>
        </w:rPr>
        <w:t xml:space="preserve"> </w:t>
      </w:r>
      <w:r>
        <w:rPr>
          <w:sz w:val="28"/>
        </w:rPr>
        <w:t>censura</w:t>
      </w:r>
      <w:r>
        <w:rPr>
          <w:spacing w:val="1"/>
          <w:sz w:val="28"/>
        </w:rPr>
        <w:t xml:space="preserve"> </w:t>
      </w:r>
      <w:r>
        <w:rPr>
          <w:sz w:val="28"/>
        </w:rPr>
        <w:t>mediatica;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2" w:leader="none"/>
        </w:tabs>
        <w:spacing w:lineRule="auto" w:line="276" w:before="139" w:after="0"/>
        <w:ind w:left="475" w:right="116" w:hanging="0"/>
        <w:jc w:val="both"/>
        <w:rPr>
          <w:sz w:val="28"/>
        </w:rPr>
      </w:pPr>
      <w:r>
        <w:rPr>
          <w:sz w:val="28"/>
        </w:rPr>
        <w:t>a rivedere a fondo la strategia europea nei confronti del Venezuela, promuovendo</w:t>
      </w:r>
      <w:r>
        <w:rPr>
          <w:spacing w:val="1"/>
          <w:sz w:val="28"/>
        </w:rPr>
        <w:t xml:space="preserve"> </w:t>
      </w:r>
      <w:r>
        <w:rPr>
          <w:sz w:val="28"/>
        </w:rPr>
        <w:t>politiche</w:t>
      </w:r>
      <w:r>
        <w:rPr>
          <w:spacing w:val="-2"/>
          <w:sz w:val="28"/>
        </w:rPr>
        <w:t xml:space="preserve"> </w:t>
      </w:r>
      <w:r>
        <w:rPr>
          <w:strike/>
          <w:sz w:val="28"/>
        </w:rPr>
        <w:t>di sostegno</w:t>
      </w:r>
      <w:r>
        <w:rPr>
          <w:strike/>
          <w:spacing w:val="-1"/>
          <w:sz w:val="28"/>
        </w:rPr>
        <w:t xml:space="preserve"> </w:t>
      </w:r>
      <w:r>
        <w:rPr>
          <w:strike/>
          <w:sz w:val="28"/>
        </w:rPr>
        <w:t>all’opposizione</w:t>
      </w:r>
      <w:r>
        <w:rPr>
          <w:strike/>
          <w:spacing w:val="1"/>
          <w:sz w:val="28"/>
        </w:rPr>
        <w:t xml:space="preserve"> </w:t>
      </w:r>
      <w:r>
        <w:rPr>
          <w:strike/>
          <w:sz w:val="28"/>
        </w:rPr>
        <w:t xml:space="preserve">democratica </w:t>
      </w:r>
      <w:r>
        <w:rPr>
          <w:b/>
          <w:bCs/>
          <w:strike w:val="false"/>
          <w:dstrike w:val="false"/>
          <w:sz w:val="28"/>
        </w:rPr>
        <w:t xml:space="preserve">per la riorganizzazione di un sistema democratico interna che garantisca una partecipazione pacifica delle diverse realtà politiche in rappresentanza del popolo venezuelano </w:t>
      </w:r>
    </w:p>
    <w:p>
      <w:pPr>
        <w:pStyle w:val="Corpodeltesto"/>
        <w:rPr>
          <w:sz w:val="30"/>
        </w:rPr>
      </w:pPr>
      <w:r>
        <w:rPr>
          <w:sz w:val="30"/>
        </w:rPr>
      </w:r>
    </w:p>
    <w:p>
      <w:pPr>
        <w:pStyle w:val="Corpodeltesto"/>
        <w:spacing w:before="5" w:after="0"/>
        <w:rPr>
          <w:sz w:val="26"/>
        </w:rPr>
      </w:pPr>
      <w:r>
        <w:rPr>
          <w:sz w:val="26"/>
        </w:rPr>
      </w:r>
    </w:p>
    <w:p>
      <w:pPr>
        <w:pStyle w:val="Corpodeltesto"/>
        <w:spacing w:before="1" w:after="0"/>
        <w:ind w:left="1642" w:right="1278" w:hanging="0"/>
        <w:jc w:val="center"/>
        <w:rPr/>
      </w:pPr>
      <w:r>
        <w:rPr>
          <w:spacing w:val="-1"/>
        </w:rPr>
        <w:t>IMPEGNA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PRESIDENZA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CONSIGLIO</w:t>
      </w:r>
      <w:r>
        <w:rPr/>
        <w:t xml:space="preserve"> COMUNALE</w:t>
      </w:r>
    </w:p>
    <w:p>
      <w:pPr>
        <w:pStyle w:val="Corpodeltesto"/>
        <w:rPr>
          <w:sz w:val="30"/>
        </w:rPr>
      </w:pPr>
      <w:r>
        <w:rPr>
          <w:sz w:val="30"/>
        </w:rPr>
      </w:r>
    </w:p>
    <w:p>
      <w:pPr>
        <w:pStyle w:val="Corpodeltesto"/>
        <w:spacing w:before="7" w:after="0"/>
        <w:rPr>
          <w:sz w:val="30"/>
        </w:rPr>
      </w:pPr>
      <w:r>
        <w:rPr>
          <w:sz w:val="30"/>
        </w:rPr>
      </w:r>
    </w:p>
    <w:p>
      <w:pPr>
        <w:pStyle w:val="Corpodeltesto"/>
        <w:spacing w:before="1" w:after="0"/>
        <w:ind w:left="475" w:right="0" w:hanging="0"/>
        <w:rPr/>
      </w:pPr>
      <w:r>
        <w:rPr/>
        <w:t>A</w:t>
      </w:r>
      <w:r>
        <w:rPr>
          <w:spacing w:val="-17"/>
        </w:rPr>
        <w:t xml:space="preserve"> </w:t>
      </w:r>
      <w:r>
        <w:rPr/>
        <w:t>trasmettere</w:t>
      </w:r>
      <w:r>
        <w:rPr>
          <w:spacing w:val="-2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-4"/>
        </w:rPr>
        <w:t xml:space="preserve"> </w:t>
      </w:r>
      <w:r>
        <w:rPr/>
        <w:t>atto</w:t>
      </w:r>
      <w:r>
        <w:rPr>
          <w:spacing w:val="-2"/>
        </w:rPr>
        <w:t xml:space="preserve"> </w:t>
      </w:r>
      <w:r>
        <w:rPr/>
        <w:t>a:</w:t>
      </w:r>
    </w:p>
    <w:p>
      <w:pPr>
        <w:pStyle w:val="Corpodeltesto"/>
        <w:spacing w:before="188" w:after="0"/>
        <w:ind w:left="475" w:right="0" w:hanging="0"/>
        <w:rPr/>
      </w:pPr>
      <w:r>
        <w:rPr/>
        <w:t>Presidente</w:t>
      </w:r>
      <w:r>
        <w:rPr>
          <w:spacing w:val="-3"/>
        </w:rPr>
        <w:t xml:space="preserve"> </w:t>
      </w:r>
      <w:r>
        <w:rPr/>
        <w:t>della</w:t>
      </w:r>
      <w:r>
        <w:rPr>
          <w:spacing w:val="-5"/>
        </w:rPr>
        <w:t xml:space="preserve"> </w:t>
      </w:r>
      <w:r>
        <w:rPr/>
        <w:t>Repubblica;</w:t>
      </w:r>
    </w:p>
    <w:p>
      <w:pPr>
        <w:pStyle w:val="Corpodeltesto"/>
        <w:spacing w:lineRule="auto" w:line="379" w:before="188" w:after="0"/>
        <w:ind w:left="475" w:right="1073" w:hanging="0"/>
        <w:rPr/>
      </w:pPr>
      <w:r>
        <w:rPr/>
        <w:t>Presidente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Consiglio</w:t>
      </w:r>
      <w:r>
        <w:rPr>
          <w:spacing w:val="-2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ministri;</w:t>
      </w:r>
      <w:r>
        <w:rPr>
          <w:spacing w:val="-2"/>
        </w:rPr>
        <w:t xml:space="preserve"> </w:t>
      </w:r>
      <w:r>
        <w:rPr/>
        <w:t>e,</w:t>
      </w:r>
      <w:r>
        <w:rPr>
          <w:spacing w:val="-3"/>
        </w:rPr>
        <w:t xml:space="preserve"> </w:t>
      </w:r>
      <w:r>
        <w:rPr/>
        <w:t>personalmente,</w:t>
      </w:r>
      <w:r>
        <w:rPr>
          <w:spacing w:val="-1"/>
        </w:rPr>
        <w:t xml:space="preserve"> </w:t>
      </w:r>
      <w:r>
        <w:rPr/>
        <w:t>Ministro</w:t>
      </w:r>
      <w:r>
        <w:rPr>
          <w:spacing w:val="-2"/>
        </w:rPr>
        <w:t xml:space="preserve"> </w:t>
      </w:r>
      <w:r>
        <w:rPr/>
        <w:t>degli</w:t>
      </w:r>
      <w:r>
        <w:rPr>
          <w:spacing w:val="-2"/>
        </w:rPr>
        <w:t xml:space="preserve"> </w:t>
      </w:r>
      <w:r>
        <w:rPr/>
        <w:t>Esteri;</w:t>
      </w:r>
      <w:r>
        <w:rPr>
          <w:spacing w:val="-67"/>
        </w:rPr>
        <w:t xml:space="preserve"> </w:t>
      </w:r>
      <w:r>
        <w:rPr/>
        <w:t>Capigruppo</w:t>
      </w:r>
      <w:r>
        <w:rPr>
          <w:spacing w:val="7"/>
        </w:rPr>
        <w:t xml:space="preserve"> </w:t>
      </w:r>
      <w:r>
        <w:rPr/>
        <w:t>di</w:t>
      </w:r>
      <w:r>
        <w:rPr>
          <w:spacing w:val="7"/>
        </w:rPr>
        <w:t xml:space="preserve"> </w:t>
      </w:r>
      <w:r>
        <w:rPr/>
        <w:t>Senato</w:t>
      </w:r>
      <w:r>
        <w:rPr>
          <w:spacing w:val="8"/>
        </w:rPr>
        <w:t xml:space="preserve"> </w:t>
      </w:r>
      <w:r>
        <w:rPr/>
        <w:t>della</w:t>
      </w:r>
      <w:r>
        <w:rPr>
          <w:spacing w:val="8"/>
        </w:rPr>
        <w:t xml:space="preserve"> </w:t>
      </w:r>
      <w:r>
        <w:rPr/>
        <w:t>Repubblica</w:t>
      </w:r>
      <w:r>
        <w:rPr>
          <w:spacing w:val="6"/>
        </w:rPr>
        <w:t xml:space="preserve"> </w:t>
      </w:r>
      <w:r>
        <w:rPr/>
        <w:t>e</w:t>
      </w:r>
      <w:r>
        <w:rPr>
          <w:spacing w:val="7"/>
        </w:rPr>
        <w:t xml:space="preserve"> </w:t>
      </w:r>
      <w:r>
        <w:rPr/>
        <w:t>Camera</w:t>
      </w:r>
      <w:r>
        <w:rPr>
          <w:spacing w:val="6"/>
        </w:rPr>
        <w:t xml:space="preserve"> </w:t>
      </w:r>
      <w:r>
        <w:rPr/>
        <w:t>dei</w:t>
      </w:r>
      <w:r>
        <w:rPr>
          <w:spacing w:val="7"/>
        </w:rPr>
        <w:t xml:space="preserve"> </w:t>
      </w:r>
      <w:r>
        <w:rPr/>
        <w:t>Deputati;</w:t>
      </w:r>
      <w:r>
        <w:rPr>
          <w:spacing w:val="1"/>
        </w:rPr>
        <w:t xml:space="preserve"> </w:t>
      </w:r>
      <w:r>
        <w:rPr/>
        <w:t>Ambasciatore</w:t>
      </w:r>
      <w:r>
        <w:rPr>
          <w:spacing w:val="-3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Repubblica Bolivariana</w:t>
      </w:r>
      <w:r>
        <w:rPr>
          <w:spacing w:val="-3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Venezuela.</w:t>
      </w:r>
    </w:p>
    <w:p>
      <w:pPr>
        <w:pStyle w:val="Corpodeltesto"/>
        <w:spacing w:before="7" w:after="0"/>
        <w:rPr>
          <w:sz w:val="44"/>
        </w:rPr>
      </w:pPr>
      <w:r>
        <w:rPr>
          <w:sz w:val="44"/>
        </w:rPr>
      </w:r>
    </w:p>
    <w:p>
      <w:pPr>
        <w:pStyle w:val="Corpodeltesto"/>
        <w:tabs>
          <w:tab w:val="clear" w:pos="720"/>
          <w:tab w:val="left" w:pos="5736" w:leader="none"/>
          <w:tab w:val="left" w:pos="5963" w:leader="none"/>
        </w:tabs>
        <w:spacing w:lineRule="auto" w:line="379" w:before="1" w:after="0"/>
        <w:ind w:left="2456" w:right="2085" w:hanging="0"/>
        <w:jc w:val="center"/>
        <w:rPr/>
      </w:pPr>
      <w:r>
        <w:rPr/>
        <w:t>Alessandro</w:t>
      </w:r>
      <w:r>
        <w:rPr>
          <w:spacing w:val="-4"/>
        </w:rPr>
        <w:t xml:space="preserve"> </w:t>
      </w:r>
      <w:r>
        <w:rPr/>
        <w:t>Draghi</w:t>
        <w:tab/>
        <w:t>Angela</w:t>
      </w:r>
      <w:r>
        <w:rPr>
          <w:spacing w:val="1"/>
        </w:rPr>
        <w:t xml:space="preserve"> </w:t>
      </w:r>
      <w:r>
        <w:rPr/>
        <w:t>Sirello</w:t>
      </w:r>
      <w:r>
        <w:rPr>
          <w:spacing w:val="1"/>
        </w:rPr>
        <w:t xml:space="preserve"> </w:t>
      </w:r>
      <w:r>
        <w:rPr/>
        <w:t>Matteo</w:t>
      </w:r>
      <w:r>
        <w:rPr>
          <w:spacing w:val="-1"/>
        </w:rPr>
        <w:t xml:space="preserve"> </w:t>
      </w:r>
      <w:r>
        <w:rPr/>
        <w:t>Chelli</w:t>
        <w:tab/>
        <w:tab/>
        <w:t>Giovanni</w:t>
      </w:r>
      <w:r>
        <w:rPr>
          <w:spacing w:val="-13"/>
        </w:rPr>
        <w:t xml:space="preserve"> </w:t>
      </w:r>
      <w:r>
        <w:rPr/>
        <w:t>Gandolfo</w:t>
      </w:r>
    </w:p>
    <w:p>
      <w:pPr>
        <w:pStyle w:val="Corpodeltesto"/>
        <w:rPr>
          <w:sz w:val="30"/>
        </w:rPr>
      </w:pPr>
      <w:r>
        <w:rPr>
          <w:sz w:val="30"/>
        </w:rPr>
      </w:r>
    </w:p>
    <w:p>
      <w:pPr>
        <w:pStyle w:val="Corpodeltesto"/>
        <w:rPr>
          <w:sz w:val="30"/>
        </w:rPr>
      </w:pPr>
      <w:r>
        <w:rPr>
          <w:sz w:val="30"/>
        </w:rPr>
      </w:r>
    </w:p>
    <w:p>
      <w:pPr>
        <w:pStyle w:val="Corpodeltesto"/>
        <w:spacing w:before="10" w:after="0"/>
        <w:rPr/>
      </w:pPr>
      <w:r>
        <w:rPr/>
      </w:r>
    </w:p>
    <w:p>
      <w:pPr>
        <w:sectPr>
          <w:footerReference w:type="default" r:id="rId4"/>
          <w:type w:val="nextPage"/>
          <w:pgSz w:w="11906" w:h="16838"/>
          <w:pgMar w:left="660" w:right="1020" w:header="0" w:top="1360" w:footer="919" w:bottom="118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475" w:right="0" w:hanging="0"/>
        <w:rPr/>
      </w:pPr>
      <w:r>
        <w:rPr/>
        <w:t>Firenze,</w:t>
      </w:r>
      <w:r>
        <w:rPr>
          <w:spacing w:val="-4"/>
        </w:rPr>
        <w:t xml:space="preserve"> </w:t>
      </w:r>
      <w:r>
        <w:rPr/>
        <w:t>6</w:t>
      </w:r>
      <w:r>
        <w:rPr>
          <w:spacing w:val="-2"/>
        </w:rPr>
        <w:t xml:space="preserve"> </w:t>
      </w:r>
      <w:r>
        <w:rPr/>
        <w:t>agosto</w:t>
      </w:r>
      <w:r>
        <w:rPr>
          <w:spacing w:val="-1"/>
        </w:rPr>
        <w:t xml:space="preserve"> </w:t>
      </w:r>
      <w:r>
        <w:rPr/>
        <w:t>2024</w:t>
      </w:r>
    </w:p>
    <w:p>
      <w:pPr>
        <w:pStyle w:val="Corpodeltesto"/>
        <w:spacing w:before="4" w:after="0"/>
        <w:rPr>
          <w:sz w:val="17"/>
        </w:rPr>
      </w:pPr>
      <w:r>
        <w:rPr/>
      </w:r>
    </w:p>
    <w:sectPr>
      <w:footerReference w:type="default" r:id="rId5"/>
      <w:type w:val="nextPage"/>
      <w:pgSz w:w="11906" w:h="16838"/>
      <w:pgMar w:left="660" w:right="1020" w:header="0" w:top="1600" w:footer="919" w:bottom="11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4"/>
      </w:rPr>
    </w:pPr>
    <w:r>
      <w:rPr>
        <w:sz w:val="14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5761990</wp:posOffset>
              </wp:positionH>
              <wp:positionV relativeFrom="page">
                <wp:posOffset>9919335</wp:posOffset>
              </wp:positionV>
              <wp:extent cx="944880" cy="16510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880" cy="1651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4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9"/>
                              <w:sz w:val="22"/>
                            </w:rPr>
                            <w:t>RIS/2024/00455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4.4pt;height:13pt;mso-wrap-distance-left:9pt;mso-wrap-distance-right:9pt;mso-wrap-distance-top:0pt;mso-wrap-distance-bottom:0pt;margin-top:781.05pt;mso-position-vertical-relative:page;margin-left:453.7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4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9"/>
                        <w:sz w:val="22"/>
                      </w:rPr>
                      <w:t>RIS/2024/00455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708660</wp:posOffset>
              </wp:positionH>
              <wp:positionV relativeFrom="page">
                <wp:posOffset>9919335</wp:posOffset>
              </wp:positionV>
              <wp:extent cx="643890" cy="16510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" cy="1651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4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9"/>
                              <w:sz w:val="22"/>
                            </w:rPr>
                            <w:t>Pag.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2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2"/>
                            </w:rPr>
                            <w:t>4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0.7pt;height:13pt;mso-wrap-distance-left:9pt;mso-wrap-distance-right:9pt;mso-wrap-distance-top:0pt;mso-wrap-distance-bottom:0pt;margin-top:781.05pt;mso-position-vertical-relative:page;margin-left:55.8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4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9"/>
                        <w:sz w:val="22"/>
                      </w:rPr>
                      <w:t>Pag.</w:t>
                    </w:r>
                    <w:r>
                      <w:rPr>
                        <w:rFonts w:ascii="Calibri" w:hAnsi="Calibri"/>
                        <w:color w:val="000009"/>
                        <w:spacing w:val="-1"/>
                        <w:sz w:val="22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rFonts w:ascii="Calibri" w:hAnsi="Calibri"/>
                        <w:color w:val="000009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2"/>
                      </w:rPr>
                      <w:t>di</w:t>
                    </w:r>
                    <w:r>
                      <w:rPr>
                        <w:rFonts w:ascii="Calibri" w:hAnsi="Calibri"/>
                        <w:color w:val="000009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2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4"/>
      </w:rPr>
    </w:pPr>
    <w:r>
      <w:rPr>
        <w:sz w:val="14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page">
                <wp:posOffset>5761990</wp:posOffset>
              </wp:positionH>
              <wp:positionV relativeFrom="page">
                <wp:posOffset>9919335</wp:posOffset>
              </wp:positionV>
              <wp:extent cx="944880" cy="165100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880" cy="1651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4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9"/>
                              <w:sz w:val="22"/>
                            </w:rPr>
                            <w:t>RIS/2024/00455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4.4pt;height:13pt;mso-wrap-distance-left:9pt;mso-wrap-distance-right:9pt;mso-wrap-distance-top:0pt;mso-wrap-distance-bottom:0pt;margin-top:781.05pt;mso-position-vertical-relative:page;margin-left:453.7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4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9"/>
                        <w:sz w:val="22"/>
                      </w:rPr>
                      <w:t>RIS/2024/00455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8">
              <wp:simplePos x="0" y="0"/>
              <wp:positionH relativeFrom="page">
                <wp:posOffset>708660</wp:posOffset>
              </wp:positionH>
              <wp:positionV relativeFrom="page">
                <wp:posOffset>9919335</wp:posOffset>
              </wp:positionV>
              <wp:extent cx="643890" cy="165100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" cy="1651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4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9"/>
                              <w:sz w:val="22"/>
                            </w:rPr>
                            <w:t>Pag.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2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2"/>
                            </w:rPr>
                            <w:t>4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0.7pt;height:13pt;mso-wrap-distance-left:9pt;mso-wrap-distance-right:9pt;mso-wrap-distance-top:0pt;mso-wrap-distance-bottom:0pt;margin-top:781.05pt;mso-position-vertical-relative:page;margin-left:55.8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4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9"/>
                        <w:sz w:val="22"/>
                      </w:rPr>
                      <w:t>Pag.</w:t>
                    </w:r>
                    <w:r>
                      <w:rPr>
                        <w:rFonts w:ascii="Calibri" w:hAnsi="Calibri"/>
                        <w:color w:val="000009"/>
                        <w:spacing w:val="-1"/>
                        <w:sz w:val="22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  <w:r>
                      <w:rPr>
                        <w:rFonts w:ascii="Calibri" w:hAnsi="Calibri"/>
                        <w:color w:val="000009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2"/>
                      </w:rPr>
                      <w:t>di</w:t>
                    </w:r>
                    <w:r>
                      <w:rPr>
                        <w:rFonts w:ascii="Calibri" w:hAnsi="Calibri"/>
                        <w:color w:val="000009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2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4"/>
      </w:rPr>
    </w:pPr>
    <w:r>
      <w:rPr>
        <w:sz w:val="14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page">
                <wp:posOffset>5761990</wp:posOffset>
              </wp:positionH>
              <wp:positionV relativeFrom="page">
                <wp:posOffset>9919335</wp:posOffset>
              </wp:positionV>
              <wp:extent cx="944880" cy="16510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880" cy="1651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4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9"/>
                              <w:sz w:val="22"/>
                            </w:rPr>
                            <w:t>RIS/2024/00455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4.4pt;height:13pt;mso-wrap-distance-left:9pt;mso-wrap-distance-right:9pt;mso-wrap-distance-top:0pt;mso-wrap-distance-bottom:0pt;margin-top:781.05pt;mso-position-vertical-relative:page;margin-left:453.7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4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9"/>
                        <w:sz w:val="22"/>
                      </w:rPr>
                      <w:t>RIS/2024/00455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0">
              <wp:simplePos x="0" y="0"/>
              <wp:positionH relativeFrom="page">
                <wp:posOffset>708660</wp:posOffset>
              </wp:positionH>
              <wp:positionV relativeFrom="page">
                <wp:posOffset>9919335</wp:posOffset>
              </wp:positionV>
              <wp:extent cx="643890" cy="165100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" cy="1651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4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9"/>
                              <w:sz w:val="22"/>
                            </w:rPr>
                            <w:t>Pag.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2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2"/>
                            </w:rPr>
                            <w:t>4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0.7pt;height:13pt;mso-wrap-distance-left:9pt;mso-wrap-distance-right:9pt;mso-wrap-distance-top:0pt;mso-wrap-distance-bottom:0pt;margin-top:781.05pt;mso-position-vertical-relative:page;margin-left:55.8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4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9"/>
                        <w:sz w:val="22"/>
                      </w:rPr>
                      <w:t>Pag.</w:t>
                    </w:r>
                    <w:r>
                      <w:rPr>
                        <w:rFonts w:ascii="Calibri" w:hAnsi="Calibri"/>
                        <w:color w:val="000009"/>
                        <w:spacing w:val="-1"/>
                        <w:sz w:val="22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rFonts w:ascii="Calibri" w:hAnsi="Calibri"/>
                        <w:color w:val="000009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2"/>
                      </w:rPr>
                      <w:t>di</w:t>
                    </w:r>
                    <w:r>
                      <w:rPr>
                        <w:rFonts w:ascii="Calibri" w:hAnsi="Calibri"/>
                        <w:color w:val="000009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2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•"/>
      <w:lvlJc w:val="left"/>
      <w:pPr>
        <w:tabs>
          <w:tab w:val="num" w:pos="0"/>
        </w:tabs>
        <w:ind w:left="476" w:hanging="202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4" w:hanging="20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8" w:hanging="20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2" w:hanging="20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6" w:hanging="20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0" w:hanging="20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24" w:hanging="20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8" w:hanging="20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2" w:hanging="202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39" w:after="0"/>
      <w:ind w:left="475" w:right="113" w:hanging="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LibreOffice/6.4.7.2$Windows_x86 LibreOffice_project/639b8ac485750d5696d7590a72ef1b496725cfb5</Application>
  <Pages>5</Pages>
  <Words>765</Words>
  <Characters>4591</Characters>
  <CharactersWithSpaces>5310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2024-09-18T13:21:43Z</dcterms:created>
  <dc:creator/>
  <dc:description/>
  <dc:language>it-IT</dc:language>
  <cp:lastModifiedBy/>
  <dcterms:modified xsi:type="dcterms:W3CDTF">2024-09-18T15:27:57Z</dcterms:modified>
  <cp:revision>1</cp:revision>
  <dc:subject/>
  <dc:title>preview.pdf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