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90805</wp:posOffset>
            </wp:positionH>
            <wp:positionV relativeFrom="paragraph">
              <wp:posOffset>-452755</wp:posOffset>
            </wp:positionV>
            <wp:extent cx="1524000" cy="75819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4" t="-310" r="-154" b="-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pBdr>
          <w:bottom w:val="single" w:sz="8" w:space="2" w:color="000000"/>
        </w:pBdr>
        <w:rPr/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>Gruppo Consiliare Partito Democratico</w:t>
      </w:r>
    </w:p>
    <w:p>
      <w:pPr>
        <w:pStyle w:val="Normal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rPr/>
      </w:pPr>
      <w:r>
        <w:rPr>
          <w:color w:val="000000"/>
          <w:sz w:val="28"/>
          <w:szCs w:val="28"/>
        </w:rPr>
        <w:t>R00527-247</w:t>
      </w:r>
    </w:p>
    <w:p>
      <w:pPr>
        <w:pStyle w:val="Normal1"/>
        <w:rPr/>
      </w:pPr>
      <w:r>
        <w:rPr>
          <w:color w:val="000000"/>
          <w:sz w:val="28"/>
          <w:szCs w:val="28"/>
        </w:rPr>
        <w:t>Oggetto: Ius soli sportivo</w:t>
      </w:r>
    </w:p>
    <w:p>
      <w:pPr>
        <w:pStyle w:val="Normal1"/>
        <w:rPr/>
      </w:pPr>
      <w:r>
        <w:rPr>
          <w:color w:val="000000" w:themeColor="text1"/>
          <w:sz w:val="28"/>
          <w:szCs w:val="28"/>
        </w:rPr>
        <w:t>Proponente: Nicola Armentano, Luca Milani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1"/>
        <w:jc w:val="center"/>
        <w:rPr/>
      </w:pPr>
      <w:r>
        <w:rPr>
          <w:color w:val="000000"/>
        </w:rPr>
        <w:t>(ai sensi dell’articolo 42 del Regolamento del Consiglio Comunale)</w:t>
      </w:r>
    </w:p>
    <w:p>
      <w:pPr>
        <w:pStyle w:val="Normal1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1"/>
        <w:jc w:val="center"/>
        <w:rPr/>
      </w:pPr>
      <w:r>
        <w:rPr>
          <w:color w:val="000000"/>
          <w:sz w:val="28"/>
          <w:szCs w:val="28"/>
        </w:rPr>
        <w:t>IL CONSIGLIO COMUNALE</w:t>
      </w:r>
    </w:p>
    <w:p>
      <w:pPr>
        <w:pStyle w:val="Normal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1"/>
        <w:spacing w:lineRule="auto" w:line="360" w:before="0" w:after="170"/>
        <w:jc w:val="both"/>
        <w:rPr/>
      </w:pPr>
      <w:r>
        <w:rPr>
          <w:color w:val="333333"/>
          <w:sz w:val="28"/>
          <w:szCs w:val="28"/>
        </w:rPr>
        <w:t>PREMESSO che la presenza di alunni e alunne con background migratorio nelle nostre scuole è strutturale da anni ormai: sono infatti più di 870 mila gli studenti e studentesse con cittadinanza non italiana che lo scorso anno frequentavano le nostre scuole, di cui quasi 7 su 10 nati in Italia. Bambine, bambini e adolescenti “italiani” di fatto ma non di diritto; da anni in Italia per i quali si attende una riforma sostanziale della legge che riconosca piena cittadinanza ai bambini e alle bambine che nascono o giungono da piccoli nel nostro Paese.</w:t>
      </w:r>
    </w:p>
    <w:p>
      <w:pPr>
        <w:pStyle w:val="Normal1"/>
        <w:spacing w:lineRule="auto" w:line="360" w:before="0" w:after="170"/>
        <w:jc w:val="both"/>
        <w:rPr/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CONSIDERATO che lo sport è un grande e potente veicolo di educazione attraverso il quale molti bambini, che vengono da famiglie difficili, possono trovare anche percorsi di emancipazione e di autodeterminazione e questo vale anche per tanti minori e tanti bambini che non hanno la cittadinanza italiana; nella scorsa legislatura, è stato modificato il provvedimento sullo ius soli sportivo recependo gli ostacoli che impedivano a quei minori che non erano arrivati prima dei dieci anni di età, di tesserarsi alle società sportive. Ancora oggi i ragazzi stranieri minorenni, residenti in Italia, riscontrano diverse difficoltà a causa delle quali decidono di abbandonare lo sport; i ragazzi stranieri minorenni, residenti in Italia, non possono essere convocati per le selezioni nazionali, e attendere la maggiore età per indossare la maglia azzurra;</w:t>
      </w:r>
    </w:p>
    <w:p>
      <w:pPr>
        <w:pStyle w:val="Normal1"/>
        <w:spacing w:lineRule="auto" w:line="360" w:before="0" w:after="170"/>
        <w:jc w:val="both"/>
        <w:rPr/>
      </w:pPr>
      <w:r>
        <w:rPr>
          <w:color w:val="333333"/>
          <w:sz w:val="28"/>
          <w:szCs w:val="28"/>
        </w:rPr>
        <w:t>RICORDATO come da anni in Italia si attenda una riforma sostanziale della legge sulla cittadinanza che riconosca pienezza di diritti ai bambini e alle bambine che nascono nel nostro Paese e a quelli con background migratorio, ma il processo legislativo non ha mai portato ad una riforma; occorre quindi favorire un processo legislativo che riconosca pieni diritti di cittadinanza ai bambini e alle bambine nate in Italia, così come a coloro che hanno completato nel nostro Paese un ciclo scolastico di 5 anni, attraverso l'approvazione di una normativa che preveda, in forma integrata, lo ius soli e lo ius scholae;</w:t>
      </w:r>
    </w:p>
    <w:p>
      <w:pPr>
        <w:pStyle w:val="Normal1"/>
        <w:spacing w:lineRule="auto" w:line="360"/>
        <w:jc w:val="both"/>
        <w:rPr/>
      </w:pPr>
      <w:r>
        <w:rPr>
          <w:color w:val="333333"/>
          <w:sz w:val="28"/>
          <w:szCs w:val="28"/>
        </w:rPr>
        <w:t>EVIDENZIATO che l’Italia è un Paese interculturale, per questo i luoghi di aggregazione, come gli ambienti scolastici, sociali, culturali e sportivi devono essere capaci di riflettere questa multiculturalità garantendo al contempo una reale possibilità di accesso al diritto di cittadinanza.</w:t>
      </w:r>
    </w:p>
    <w:p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  <w:t>IMPEGNA LA SINDACA E LA GIUNTA</w:t>
      </w:r>
    </w:p>
    <w:p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Ad attivare o sostenere in Parlamento una legge   al fine di garantire il diritto di </w:t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pieno accesso alla pratica sportiva, a tutti i minori nati in Italia e/o con background migratorio e senza cittadinanza italiana, inclusi rifugiati e richiedenti asilo, ai quali  sia  riconosciuta la possibilità di essere tesserati presso società sportive appartenenti alle federazioni nazionali o alle discipline associate o presso associazioni ed enti di promozione sportiva, di competere in tutti i campionati italiani, con le stesse procedure previste per il tesseramento dei cittadini italiani  .</w:t>
      </w:r>
    </w:p>
    <w:p>
      <w:pPr>
        <w:pStyle w:val="Normal1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Così come, per tutti i minori nati in Italia e/o con background migratorio e senza cittadinanza italiana, inclusi rifugiati e richiedenti asilo, con evidente interesse sportivo confermato da una apposita commissione CONI, sia riconosciuta la possibilità di ottenere la cittadinanza italiana qualora si verifichi una o più delle seguenti condizioni:</w:t>
      </w:r>
    </w:p>
    <w:p>
      <w:pPr>
        <w:pStyle w:val="Normal1"/>
        <w:spacing w:lineRule="auto" w:line="36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a) abbiano completato un ciclo scolastico di almeno cinque anni in Italia;</w:t>
      </w:r>
    </w:p>
    <w:p>
      <w:pPr>
        <w:pStyle w:val="Normal1"/>
        <w:spacing w:lineRule="auto" w:line="36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b) siano nati nel territorio della Repubblica da genitori stranieri di cui almeno uno</w:t>
      </w:r>
    </w:p>
    <w:p>
      <w:pPr>
        <w:pStyle w:val="Normal1"/>
        <w:spacing w:lineRule="auto" w:line="36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nato in Italia;</w:t>
      </w:r>
    </w:p>
    <w:p>
      <w:pPr>
        <w:pStyle w:val="Normal1"/>
        <w:spacing w:lineRule="auto" w:line="360"/>
        <w:ind w:left="567" w:hanging="567"/>
        <w:jc w:val="both"/>
        <w:rPr/>
      </w:pPr>
      <w:r>
        <w:rPr>
          <w:sz w:val="28"/>
          <w:szCs w:val="28"/>
        </w:rPr>
        <w:t>c) siano nati nel territorio della Repubblica da genitori stranieri di cui almeno uno</w:t>
      </w:r>
    </w:p>
    <w:p>
      <w:pPr>
        <w:pStyle w:val="Normal1"/>
        <w:spacing w:lineRule="auto" w:line="36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regolarmente soggiornante in Italia da almeno un anno, al momento della nascita del </w:t>
      </w:r>
    </w:p>
    <w:p>
      <w:pPr>
        <w:pStyle w:val="Normal1"/>
        <w:spacing w:lineRule="auto" w:line="36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figlio.</w:t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Normal1"/>
    <w:qFormat/>
    <w:rsid w:val="00a8727b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vertAlign w:val="subscript"/>
      <w:lang w:val="it-IT" w:eastAsia="zh-CN" w:bidi="ar-SA"/>
    </w:rPr>
  </w:style>
  <w:style w:type="paragraph" w:styleId="Titolo1">
    <w:name w:val="Heading 1"/>
    <w:basedOn w:val="Normal"/>
    <w:next w:val="Normal"/>
    <w:qFormat/>
    <w:rsid w:val="00a8727b"/>
    <w:pPr>
      <w:keepNext w:val="true"/>
      <w:keepLines/>
      <w:spacing w:before="480" w:after="120"/>
      <w:ind w:left="-1" w:hanging="1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rsid w:val="00a8727b"/>
    <w:pPr>
      <w:keepNext w:val="true"/>
      <w:keepLines/>
      <w:spacing w:before="360" w:after="80"/>
      <w:ind w:left="-1" w:hanging="1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rsid w:val="00a8727b"/>
    <w:pPr>
      <w:keepNext w:val="true"/>
      <w:keepLines/>
      <w:spacing w:before="280" w:after="80"/>
      <w:ind w:left="-1" w:hanging="1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rsid w:val="00a8727b"/>
    <w:pPr>
      <w:keepNext w:val="true"/>
      <w:keepLines/>
      <w:spacing w:before="240" w:after="40"/>
      <w:ind w:left="-1" w:hanging="1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rsid w:val="00a8727b"/>
    <w:pPr>
      <w:keepNext w:val="true"/>
      <w:keepLines/>
      <w:spacing w:before="220" w:after="40"/>
      <w:ind w:left="-1" w:hanging="1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rsid w:val="00a8727b"/>
    <w:pPr>
      <w:keepNext w:val="true"/>
      <w:keepLines/>
      <w:spacing w:before="200" w:after="40"/>
      <w:ind w:left="-1" w:hanging="1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8727b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 w:customStyle="1">
    <w:name w:val="WW8Num1z1"/>
    <w:qFormat/>
    <w:rsid w:val="00a8727b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sid w:val="00a8727b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sid w:val="00a8727b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 w:customStyle="1">
    <w:name w:val="WW8Num1z4"/>
    <w:qFormat/>
    <w:rsid w:val="00a8727b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 w:customStyle="1">
    <w:name w:val="WW8Num1z5"/>
    <w:qFormat/>
    <w:rsid w:val="00a8727b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 w:customStyle="1">
    <w:name w:val="WW8Num1z6"/>
    <w:qFormat/>
    <w:rsid w:val="00a8727b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 w:customStyle="1">
    <w:name w:val="WW8Num1z7"/>
    <w:qFormat/>
    <w:rsid w:val="00a8727b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 w:customStyle="1">
    <w:name w:val="WW8Num1z8"/>
    <w:qFormat/>
    <w:rsid w:val="00a8727b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rong" w:customStyle="1">
    <w:name w:val="Strong"/>
    <w:basedOn w:val="DefaultParagraphFont"/>
    <w:qFormat/>
    <w:rsid w:val="00a8727b"/>
    <w:rPr>
      <w:b/>
      <w:bCs/>
      <w:w w:val="100"/>
      <w:position w:val="0"/>
      <w:sz w:val="20"/>
      <w:sz w:val="20"/>
      <w:effect w:val="none"/>
      <w:vertAlign w:val="baseline"/>
      <w:em w:val="none"/>
    </w:rPr>
  </w:style>
  <w:style w:type="character" w:styleId="CorpodeltestoCarattere" w:customStyle="1">
    <w:name w:val="Corpo del testo Carattere"/>
    <w:basedOn w:val="DefaultParagraphFont"/>
    <w:qFormat/>
    <w:rsid w:val="00a8727b"/>
    <w:rPr>
      <w:w w:val="100"/>
      <w:position w:val="0"/>
      <w:sz w:val="30"/>
      <w:sz w:val="30"/>
      <w:szCs w:val="30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a8727b"/>
    <w:pPr>
      <w:widowControl w:val="false"/>
    </w:pPr>
    <w:rPr>
      <w:sz w:val="30"/>
      <w:szCs w:val="30"/>
    </w:rPr>
  </w:style>
  <w:style w:type="paragraph" w:styleId="Elenco">
    <w:name w:val="List"/>
    <w:basedOn w:val="Corpodeltesto"/>
    <w:rsid w:val="00a8727b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a8727b"/>
    <w:pPr>
      <w:suppressLineNumbers/>
    </w:pPr>
    <w:rPr>
      <w:rFonts w:cs="Mangal"/>
    </w:rPr>
  </w:style>
  <w:style w:type="paragraph" w:styleId="Normal1" w:customStyle="1">
    <w:name w:val="Normal1"/>
    <w:qFormat/>
    <w:rsid w:val="00a8727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principale">
    <w:name w:val="Title"/>
    <w:basedOn w:val="Normal"/>
    <w:next w:val="Normal"/>
    <w:qFormat/>
    <w:rsid w:val="00a8727b"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rsid w:val="00a872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Normal"/>
    <w:next w:val="Normal"/>
    <w:qFormat/>
    <w:rsid w:val="00a8727b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a8727b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vertAlign w:val="subscript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a8727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CAC4811DD4F44EBEC3142222F3736C" ma:contentTypeVersion="5" ma:contentTypeDescription="Creare un nuovo documento." ma:contentTypeScope="" ma:versionID="396514dc0562841e704274767d211c76">
  <xsd:schema xmlns:xsd="http://www.w3.org/2001/XMLSchema" xmlns:xs="http://www.w3.org/2001/XMLSchema" xmlns:p="http://schemas.microsoft.com/office/2006/metadata/properties" xmlns:ns2="38139127-c621-4fe5-a0e8-cb03ef048c6c" targetNamespace="http://schemas.microsoft.com/office/2006/metadata/properties" ma:root="true" ma:fieldsID="4c326c595e79228c7bd2cef87a30799e" ns2:_="">
    <xsd:import namespace="38139127-c621-4fe5-a0e8-cb03ef048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ucamila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39127-c621-4fe5-a0e8-cb03ef04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ucamilani" ma:index="12" nillable="true" ma:displayName="luca milani" ma:format="DateOnly" ma:internalName="lucamilan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xNFix+nSEUuozjxqIaLqAWnOh+Q==">CgMxLjA4AHIhMTVUX0ZrN3lKOFFic3AzR2VQVHgwMlRHT2VteDEyVHpr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camilani xmlns="38139127-c621-4fe5-a0e8-cb03ef048c6c" xsi:nil="true"/>
  </documentManagement>
</p:properties>
</file>

<file path=customXml/itemProps1.xml><?xml version="1.0" encoding="utf-8"?>
<ds:datastoreItem xmlns:ds="http://schemas.openxmlformats.org/officeDocument/2006/customXml" ds:itemID="{8D0E6EC9-E895-4A8B-81C9-EB86FC94F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39127-c621-4fe5-a0e8-cb03ef048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287A6-B5A5-4747-B5EE-F8D9A9C96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44862D8-89ED-4C0D-9EFA-1AD72F394B68}">
  <ds:schemaRefs>
    <ds:schemaRef ds:uri="http://schemas.microsoft.com/office/2006/metadata/properties"/>
    <ds:schemaRef ds:uri="http://schemas.microsoft.com/office/infopath/2007/PartnerControls"/>
    <ds:schemaRef ds:uri="38139127-c621-4fe5-a0e8-cb03ef048c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LibreOffice/6.4.7.2$Windows_x86 LibreOffice_project/639b8ac485750d5696d7590a72ef1b496725cfb5</Application>
  <Pages>2</Pages>
  <Words>587</Words>
  <Characters>3246</Characters>
  <CharactersWithSpaces>3931</CharactersWithSpaces>
  <Paragraphs>20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2024-08-27T11:03:00Z</dcterms:created>
  <dc:creator>Utente</dc:creator>
  <dc:description/>
  <dc:language>it-IT</dc:language>
  <cp:lastModifiedBy/>
  <dcterms:modified xsi:type="dcterms:W3CDTF">2024-09-10T12:38:00Z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ComplianceAssetId">
    <vt:lpwstr/>
  </property>
  <property fmtid="{D5CDD505-2E9C-101B-9397-08002B2CF9AE}" pid="5" name="ContentTypeId">
    <vt:lpwstr>0x0101003ECAC4811DD4F44EBEC3142222F3736C</vt:lpwstr>
  </property>
  <property fmtid="{D5CDD505-2E9C-101B-9397-08002B2CF9AE}" pid="6" name="DocSecurity">
    <vt:i4>4</vt:i4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_SharedFileIndex">
    <vt:lpwstr/>
  </property>
  <property fmtid="{D5CDD505-2E9C-101B-9397-08002B2CF9AE}" pid="11" name="_SourceUrl">
    <vt:lpwstr/>
  </property>
  <property fmtid="{D5CDD505-2E9C-101B-9397-08002B2CF9AE}" pid="12" name="xd_ProgID">
    <vt:lpwstr/>
  </property>
  <property fmtid="{D5CDD505-2E9C-101B-9397-08002B2CF9AE}" pid="13" name="xd_Signature">
    <vt:bool>0</vt:bool>
  </property>
</Properties>
</file>